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5B" w:rsidRPr="00D21212" w:rsidRDefault="00B0145B" w:rsidP="00D21212">
      <w:pPr>
        <w:widowControl/>
        <w:spacing w:before="100" w:beforeAutospacing="1" w:after="100" w:afterAutospacing="1"/>
        <w:ind w:firstLineChars="300" w:firstLine="1080"/>
        <w:jc w:val="left"/>
        <w:outlineLvl w:val="1"/>
        <w:rPr>
          <w:rFonts w:ascii="微软雅黑" w:eastAsia="微软雅黑" w:hAnsi="微软雅黑" w:cs="宋体"/>
          <w:b/>
          <w:bCs/>
          <w:kern w:val="0"/>
          <w:sz w:val="36"/>
          <w:szCs w:val="36"/>
        </w:rPr>
      </w:pPr>
      <w:r w:rsidRPr="00D21212">
        <w:rPr>
          <w:rFonts w:ascii="微软雅黑" w:eastAsia="微软雅黑" w:hAnsi="微软雅黑" w:cs="宋体"/>
          <w:b/>
          <w:bCs/>
          <w:kern w:val="0"/>
          <w:sz w:val="36"/>
          <w:szCs w:val="36"/>
        </w:rPr>
        <w:t>深圳</w:t>
      </w:r>
      <w:r w:rsidR="005A0F6A" w:rsidRPr="00D21212">
        <w:rPr>
          <w:rFonts w:ascii="微软雅黑" w:eastAsia="微软雅黑" w:hAnsi="微软雅黑" w:cs="宋体" w:hint="eastAsia"/>
          <w:b/>
          <w:bCs/>
          <w:kern w:val="0"/>
          <w:sz w:val="36"/>
          <w:szCs w:val="36"/>
        </w:rPr>
        <w:t>市第二高级中学</w:t>
      </w:r>
      <w:r w:rsidR="004D6B01">
        <w:rPr>
          <w:rFonts w:ascii="微软雅黑" w:eastAsia="微软雅黑" w:hAnsi="微软雅黑" w:cs="宋体" w:hint="eastAsia"/>
          <w:b/>
          <w:bCs/>
          <w:kern w:val="0"/>
          <w:sz w:val="36"/>
          <w:szCs w:val="36"/>
        </w:rPr>
        <w:t>学生宿舍日</w:t>
      </w:r>
      <w:r w:rsidR="004D6B01" w:rsidRPr="004D6B01">
        <w:rPr>
          <w:rFonts w:ascii="微软雅黑" w:eastAsia="微软雅黑" w:hAnsi="微软雅黑" w:cs="宋体" w:hint="eastAsia"/>
          <w:b/>
          <w:bCs/>
          <w:kern w:val="0"/>
          <w:sz w:val="36"/>
          <w:szCs w:val="36"/>
        </w:rPr>
        <w:t>用品</w:t>
      </w:r>
      <w:r w:rsidRPr="00D21212">
        <w:rPr>
          <w:rFonts w:ascii="微软雅黑" w:eastAsia="微软雅黑" w:hAnsi="微软雅黑" w:cs="宋体"/>
          <w:b/>
          <w:bCs/>
          <w:kern w:val="0"/>
          <w:sz w:val="36"/>
          <w:szCs w:val="36"/>
        </w:rPr>
        <w:t>项目招标公告</w:t>
      </w:r>
    </w:p>
    <w:p w:rsidR="00B0145B" w:rsidRPr="00D21212" w:rsidRDefault="00B0145B" w:rsidP="001001C9">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深圳</w:t>
      </w:r>
      <w:r w:rsidR="005A0F6A" w:rsidRPr="00D21212">
        <w:rPr>
          <w:rFonts w:ascii="微软雅黑" w:eastAsia="微软雅黑" w:hAnsi="微软雅黑" w:cs="宋体" w:hint="eastAsia"/>
          <w:kern w:val="0"/>
          <w:sz w:val="20"/>
          <w:szCs w:val="20"/>
        </w:rPr>
        <w:t>市第二高级中学</w:t>
      </w:r>
      <w:r w:rsidR="00310EA8">
        <w:rPr>
          <w:rFonts w:ascii="微软雅黑" w:eastAsia="微软雅黑" w:hAnsi="微软雅黑" w:cs="宋体" w:hint="eastAsia"/>
          <w:kern w:val="0"/>
          <w:sz w:val="20"/>
          <w:szCs w:val="20"/>
        </w:rPr>
        <w:t>（</w:t>
      </w:r>
      <w:bookmarkStart w:id="0" w:name="_GoBack"/>
      <w:bookmarkEnd w:id="0"/>
      <w:r w:rsidR="005A0F6A" w:rsidRPr="00D21212">
        <w:rPr>
          <w:rFonts w:ascii="微软雅黑" w:eastAsia="微软雅黑" w:hAnsi="微软雅黑" w:cs="宋体" w:hint="eastAsia"/>
          <w:kern w:val="0"/>
          <w:sz w:val="20"/>
          <w:szCs w:val="20"/>
        </w:rPr>
        <w:t>以下简称“二高”)</w:t>
      </w:r>
      <w:r w:rsidR="004D6B01" w:rsidRPr="004D6B01">
        <w:rPr>
          <w:rFonts w:ascii="微软雅黑" w:eastAsia="微软雅黑" w:hAnsi="微软雅黑" w:cs="宋体" w:hint="eastAsia"/>
          <w:kern w:val="0"/>
          <w:sz w:val="20"/>
          <w:szCs w:val="20"/>
        </w:rPr>
        <w:t>学生宿舍日用品</w:t>
      </w:r>
      <w:r w:rsidRPr="00D21212">
        <w:rPr>
          <w:rFonts w:ascii="微软雅黑" w:eastAsia="微软雅黑" w:hAnsi="微软雅黑" w:cs="宋体" w:hint="eastAsia"/>
          <w:kern w:val="0"/>
          <w:sz w:val="20"/>
          <w:szCs w:val="20"/>
        </w:rPr>
        <w:t>项目进行公开招标，现邀请合格的供应商前来投标。</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一、项目名称</w:t>
      </w:r>
    </w:p>
    <w:p w:rsidR="00B0145B" w:rsidRPr="00D21212" w:rsidRDefault="005A0F6A"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二高</w:t>
      </w:r>
      <w:r w:rsidR="00B0145B" w:rsidRPr="00D21212">
        <w:rPr>
          <w:rFonts w:ascii="微软雅黑" w:eastAsia="微软雅黑" w:hAnsi="微软雅黑" w:cs="宋体" w:hint="eastAsia"/>
          <w:kern w:val="0"/>
          <w:sz w:val="20"/>
          <w:szCs w:val="20"/>
        </w:rPr>
        <w:t>学生床上用品及生活用品购置</w:t>
      </w:r>
      <w:r w:rsidR="004D6B01">
        <w:rPr>
          <w:rFonts w:ascii="微软雅黑" w:eastAsia="微软雅黑" w:hAnsi="微软雅黑" w:cs="宋体" w:hint="eastAsia"/>
          <w:kern w:val="0"/>
          <w:sz w:val="20"/>
          <w:szCs w:val="20"/>
        </w:rPr>
        <w:t>。</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二、项目需求</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1.床上用品与学生</w:t>
      </w:r>
      <w:r w:rsidR="004D6B01">
        <w:rPr>
          <w:rFonts w:ascii="微软雅黑" w:eastAsia="微软雅黑" w:hAnsi="微软雅黑" w:cs="宋体" w:hint="eastAsia"/>
          <w:kern w:val="0"/>
          <w:sz w:val="20"/>
          <w:szCs w:val="20"/>
        </w:rPr>
        <w:t>宿舍用床尺寸配套</w:t>
      </w:r>
      <w:r w:rsidR="00343495">
        <w:rPr>
          <w:rFonts w:ascii="微软雅黑" w:eastAsia="微软雅黑" w:hAnsi="微软雅黑" w:cs="宋体" w:hint="eastAsia"/>
          <w:kern w:val="0"/>
          <w:sz w:val="20"/>
          <w:szCs w:val="20"/>
        </w:rPr>
        <w:t>。</w:t>
      </w:r>
    </w:p>
    <w:p w:rsidR="00731083" w:rsidRPr="00D21212" w:rsidRDefault="00731083" w:rsidP="00731083">
      <w:pPr>
        <w:widowControl/>
        <w:shd w:val="clear" w:color="auto" w:fill="FFFFFF"/>
        <w:spacing w:before="100" w:beforeAutospacing="1" w:after="100" w:afterAutospacing="1" w:line="480" w:lineRule="atLeast"/>
        <w:ind w:firstLine="463"/>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2.</w:t>
      </w:r>
      <w:r w:rsidRPr="00D21212">
        <w:rPr>
          <w:rFonts w:ascii="微软雅黑" w:eastAsia="微软雅黑" w:hAnsi="微软雅黑" w:cs="宋体"/>
          <w:kern w:val="0"/>
          <w:sz w:val="20"/>
          <w:szCs w:val="20"/>
        </w:rPr>
        <w:t>床上用品</w:t>
      </w:r>
      <w:r w:rsidR="004D6B01">
        <w:rPr>
          <w:rFonts w:ascii="微软雅黑" w:eastAsia="微软雅黑" w:hAnsi="微软雅黑" w:cs="宋体" w:hint="eastAsia"/>
          <w:kern w:val="0"/>
          <w:sz w:val="20"/>
          <w:szCs w:val="20"/>
        </w:rPr>
        <w:t>包括</w:t>
      </w:r>
      <w:r w:rsidRPr="00D21212">
        <w:rPr>
          <w:rFonts w:ascii="微软雅黑" w:eastAsia="微软雅黑" w:hAnsi="微软雅黑" w:cs="宋体" w:hint="eastAsia"/>
          <w:kern w:val="0"/>
          <w:sz w:val="20"/>
          <w:szCs w:val="20"/>
        </w:rPr>
        <w:t>：</w:t>
      </w:r>
      <w:r w:rsidRPr="00D21212">
        <w:rPr>
          <w:rFonts w:ascii="微软雅黑" w:eastAsia="微软雅黑" w:hAnsi="微软雅黑" w:cs="宋体"/>
          <w:kern w:val="0"/>
          <w:sz w:val="20"/>
          <w:szCs w:val="20"/>
        </w:rPr>
        <w:t>被芯、被套、</w:t>
      </w:r>
      <w:r w:rsidR="004D6B01">
        <w:rPr>
          <w:rFonts w:ascii="微软雅黑" w:eastAsia="微软雅黑" w:hAnsi="微软雅黑" w:cs="宋体" w:hint="eastAsia"/>
          <w:kern w:val="0"/>
          <w:sz w:val="20"/>
          <w:szCs w:val="20"/>
        </w:rPr>
        <w:t>定型</w:t>
      </w:r>
      <w:r w:rsidRPr="00D21212">
        <w:rPr>
          <w:rFonts w:ascii="微软雅黑" w:eastAsia="微软雅黑" w:hAnsi="微软雅黑" w:cs="宋体"/>
          <w:kern w:val="0"/>
          <w:sz w:val="20"/>
          <w:szCs w:val="20"/>
        </w:rPr>
        <w:t>枕芯、枕套、空调被、床单、床垫、凉席、蚊帐</w:t>
      </w:r>
      <w:r w:rsidR="00343495">
        <w:rPr>
          <w:rFonts w:ascii="微软雅黑" w:eastAsia="微软雅黑" w:hAnsi="微软雅黑" w:cs="宋体" w:hint="eastAsia"/>
          <w:kern w:val="0"/>
          <w:sz w:val="20"/>
          <w:szCs w:val="20"/>
        </w:rPr>
        <w:t>。</w:t>
      </w:r>
    </w:p>
    <w:p w:rsidR="00731083" w:rsidRPr="00D21212" w:rsidRDefault="00731083" w:rsidP="00731083">
      <w:pPr>
        <w:widowControl/>
        <w:shd w:val="clear" w:color="auto" w:fill="FFFFFF"/>
        <w:spacing w:before="100" w:beforeAutospacing="1" w:after="100" w:afterAutospacing="1" w:line="480" w:lineRule="atLeast"/>
        <w:ind w:firstLine="463"/>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3.其它日用品：</w:t>
      </w:r>
      <w:r w:rsidR="00B44436">
        <w:rPr>
          <w:rFonts w:ascii="微软雅黑" w:eastAsia="微软雅黑" w:hAnsi="微软雅黑" w:cs="宋体" w:hint="eastAsia"/>
          <w:kern w:val="0"/>
          <w:sz w:val="20"/>
          <w:szCs w:val="20"/>
        </w:rPr>
        <w:t>塑料</w:t>
      </w:r>
      <w:r w:rsidRPr="00D21212">
        <w:rPr>
          <w:rFonts w:ascii="微软雅黑" w:eastAsia="微软雅黑" w:hAnsi="微软雅黑" w:cs="宋体"/>
          <w:kern w:val="0"/>
          <w:sz w:val="20"/>
          <w:szCs w:val="20"/>
        </w:rPr>
        <w:t>水桶、塑料脸盆、</w:t>
      </w:r>
      <w:r w:rsidR="00B44436">
        <w:rPr>
          <w:rFonts w:ascii="微软雅黑" w:eastAsia="微软雅黑" w:hAnsi="微软雅黑" w:cs="宋体" w:hint="eastAsia"/>
          <w:kern w:val="0"/>
          <w:sz w:val="20"/>
          <w:szCs w:val="20"/>
        </w:rPr>
        <w:t>牙缸</w:t>
      </w:r>
      <w:r w:rsidRPr="00D21212">
        <w:rPr>
          <w:rFonts w:ascii="微软雅黑" w:eastAsia="微软雅黑" w:hAnsi="微软雅黑" w:cs="宋体" w:hint="eastAsia"/>
          <w:kern w:val="0"/>
          <w:sz w:val="20"/>
          <w:szCs w:val="20"/>
        </w:rPr>
        <w:t>、衣架</w:t>
      </w:r>
      <w:r w:rsidRPr="00D21212">
        <w:rPr>
          <w:rFonts w:ascii="微软雅黑" w:eastAsia="微软雅黑" w:hAnsi="微软雅黑" w:cs="宋体"/>
          <w:kern w:val="0"/>
          <w:sz w:val="20"/>
          <w:szCs w:val="20"/>
        </w:rPr>
        <w:t>。</w:t>
      </w:r>
    </w:p>
    <w:p w:rsidR="003F49C8" w:rsidRPr="00B6449B" w:rsidRDefault="00731083" w:rsidP="00B6449B">
      <w:pPr>
        <w:widowControl/>
        <w:shd w:val="clear" w:color="auto" w:fill="FFFFFF"/>
        <w:spacing w:before="100" w:beforeAutospacing="1" w:after="100" w:afterAutospacing="1" w:line="480" w:lineRule="atLeast"/>
        <w:ind w:firstLine="463"/>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4</w:t>
      </w:r>
      <w:r w:rsidR="00B0145B" w:rsidRPr="00D21212">
        <w:rPr>
          <w:rFonts w:ascii="微软雅黑" w:eastAsia="微软雅黑" w:hAnsi="微软雅黑" w:cs="宋体" w:hint="eastAsia"/>
          <w:kern w:val="0"/>
          <w:sz w:val="20"/>
          <w:szCs w:val="20"/>
        </w:rPr>
        <w:t>.需要提供床上用品1套作为现场样品展示，三件套需按照指定款式执行。</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三、供应时间</w:t>
      </w:r>
    </w:p>
    <w:p w:rsidR="00B0145B" w:rsidRPr="00D21212" w:rsidRDefault="00B0145B" w:rsidP="00B0145B">
      <w:pPr>
        <w:widowControl/>
        <w:shd w:val="clear" w:color="auto" w:fill="FFFFFF"/>
        <w:spacing w:before="100" w:beforeAutospacing="1" w:after="100" w:afterAutospacing="1" w:line="480" w:lineRule="atLeast"/>
        <w:rPr>
          <w:rFonts w:ascii="微软雅黑" w:eastAsia="微软雅黑" w:hAnsi="微软雅黑" w:cs="宋体"/>
          <w:color w:val="FF0000"/>
          <w:kern w:val="0"/>
          <w:sz w:val="24"/>
          <w:szCs w:val="24"/>
        </w:rPr>
      </w:pPr>
      <w:r w:rsidRPr="00D21212">
        <w:rPr>
          <w:rFonts w:ascii="微软雅黑" w:eastAsia="微软雅黑" w:hAnsi="微软雅黑" w:cs="宋体" w:hint="eastAsia"/>
          <w:kern w:val="0"/>
          <w:sz w:val="20"/>
          <w:szCs w:val="20"/>
        </w:rPr>
        <w:t xml:space="preserve">    </w:t>
      </w:r>
      <w:r w:rsidR="00731083" w:rsidRPr="00D21212">
        <w:rPr>
          <w:rFonts w:ascii="微软雅黑" w:eastAsia="微软雅黑" w:hAnsi="微软雅黑" w:cs="宋体" w:hint="eastAsia"/>
          <w:kern w:val="0"/>
          <w:sz w:val="20"/>
          <w:szCs w:val="20"/>
        </w:rPr>
        <w:t>供应期限：壹年</w:t>
      </w:r>
      <w:r w:rsidR="00343495">
        <w:rPr>
          <w:rFonts w:ascii="微软雅黑" w:eastAsia="微软雅黑" w:hAnsi="微软雅黑" w:cs="宋体" w:hint="eastAsia"/>
          <w:kern w:val="0"/>
          <w:sz w:val="20"/>
          <w:szCs w:val="20"/>
        </w:rPr>
        <w:t>。</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四、中标供应商</w:t>
      </w:r>
    </w:p>
    <w:p w:rsidR="00B0145B" w:rsidRPr="00D21212" w:rsidRDefault="00B0145B" w:rsidP="00B0145B">
      <w:pPr>
        <w:widowControl/>
        <w:shd w:val="clear" w:color="auto" w:fill="FFFFFF"/>
        <w:spacing w:before="100" w:beforeAutospacing="1" w:after="100" w:afterAutospacing="1" w:line="480" w:lineRule="atLeast"/>
        <w:ind w:firstLine="401"/>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本项目只选取一家中标单位。</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五、资质要求</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1.具备《中华人民共和国政府采购法》第二十二条资格条件</w:t>
      </w:r>
      <w:r w:rsidR="00343495">
        <w:rPr>
          <w:rFonts w:ascii="微软雅黑" w:eastAsia="微软雅黑" w:hAnsi="微软雅黑" w:cs="宋体" w:hint="eastAsia"/>
          <w:kern w:val="0"/>
          <w:sz w:val="20"/>
          <w:szCs w:val="20"/>
        </w:rPr>
        <w:t>。</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lastRenderedPageBreak/>
        <w:t>2.具有床上用品生产或销售能力的供应商,并具有床上用品等相关经营范围（如营业执照副本中没有体现经营范围的，则须提供“商事主体登记及备案信息查询单”查询页面（含经营范围）打印件，或有体现经营范围的《税务登记证》）</w:t>
      </w:r>
      <w:r w:rsidR="00343495">
        <w:rPr>
          <w:rFonts w:ascii="微软雅黑" w:eastAsia="微软雅黑" w:hAnsi="微软雅黑" w:cs="宋体" w:hint="eastAsia"/>
          <w:kern w:val="0"/>
          <w:sz w:val="20"/>
          <w:szCs w:val="20"/>
        </w:rPr>
        <w:t>。</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3.投标人提供的所有服务和货物，其质量、技术等特征必须符合国家、行业现行法律、法规的相关标准及用户需求的规定。</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4.本项目不接受联合体投标。</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5.投标人应保证本项目的货物或服务或其任何一部分不会产生因第三方提出侵犯其专利权、商标权或其他知识产权而引起的法律和经济纠纷。</w:t>
      </w:r>
    </w:p>
    <w:p w:rsidR="00B0145B"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6.投标人应提交证明其有资格参加投标和中标后有能力履行合同的文件，并作为其投标文件的一部分。</w:t>
      </w:r>
    </w:p>
    <w:p w:rsidR="00B6449B" w:rsidRPr="00B76968" w:rsidRDefault="00B6449B" w:rsidP="00B6449B">
      <w:pPr>
        <w:widowControl/>
        <w:shd w:val="clear" w:color="auto" w:fill="FFFFFF"/>
        <w:spacing w:before="100" w:beforeAutospacing="1" w:after="100" w:afterAutospacing="1" w:line="480" w:lineRule="atLeast"/>
        <w:ind w:firstLine="463"/>
        <w:rPr>
          <w:rFonts w:ascii="微软雅黑" w:eastAsia="微软雅黑" w:hAnsi="微软雅黑" w:cs="宋体"/>
          <w:kern w:val="0"/>
          <w:sz w:val="20"/>
          <w:szCs w:val="20"/>
        </w:rPr>
      </w:pPr>
      <w:r>
        <w:rPr>
          <w:rFonts w:ascii="微软雅黑" w:eastAsia="微软雅黑" w:hAnsi="微软雅黑" w:cs="宋体" w:hint="eastAsia"/>
          <w:kern w:val="0"/>
          <w:sz w:val="20"/>
          <w:szCs w:val="20"/>
        </w:rPr>
        <w:t>7.所供货物随机抽检（送相关部门检测，产品检测合格费用由学校支付，如产品检测不合格中标单位自行把</w:t>
      </w:r>
      <w:r w:rsidRPr="00B76968">
        <w:rPr>
          <w:rFonts w:ascii="微软雅黑" w:eastAsia="微软雅黑" w:hAnsi="微软雅黑" w:cs="宋体" w:hint="eastAsia"/>
          <w:kern w:val="0"/>
          <w:sz w:val="20"/>
          <w:szCs w:val="20"/>
        </w:rPr>
        <w:t>不合格的产品在规定时间内进行更换，且检测费用由中标单位负责）。</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t>为保证学校正常教学，中标单位必须自中标通知书发放之日起五个日历日内与甲方签合同，逾期不签则视为自动放弃中标。</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t>为保证美观要求，提供货物时采用的材质、颜色必须由校方选择确认，否则不予于验收，其造成的损失一切由中标单位承担。</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t xml:space="preserve">项目供货要求：  </w:t>
      </w:r>
      <w:r w:rsidR="00B85715">
        <w:rPr>
          <w:rFonts w:ascii="微软雅黑" w:eastAsia="微软雅黑" w:hAnsi="微软雅黑" w:cs="宋体" w:hint="eastAsia"/>
          <w:kern w:val="0"/>
          <w:sz w:val="20"/>
          <w:szCs w:val="20"/>
        </w:rPr>
        <w:t>8</w:t>
      </w:r>
      <w:r w:rsidRPr="00B85715">
        <w:rPr>
          <w:rFonts w:ascii="微软雅黑" w:eastAsia="微软雅黑" w:hAnsi="微软雅黑" w:cs="宋体" w:hint="eastAsia"/>
          <w:kern w:val="0"/>
          <w:sz w:val="20"/>
          <w:szCs w:val="20"/>
        </w:rPr>
        <w:t>0 个日历日（包括生产、运输和安装或吊装、交付使用），因乙方原因</w:t>
      </w:r>
      <w:r w:rsidR="00B85715">
        <w:rPr>
          <w:rFonts w:ascii="微软雅黑" w:eastAsia="微软雅黑" w:hAnsi="微软雅黑" w:cs="宋体" w:hint="eastAsia"/>
          <w:kern w:val="0"/>
          <w:sz w:val="20"/>
          <w:szCs w:val="20"/>
        </w:rPr>
        <w:t>每</w:t>
      </w:r>
      <w:r w:rsidRPr="00B85715">
        <w:rPr>
          <w:rFonts w:ascii="微软雅黑" w:eastAsia="微软雅黑" w:hAnsi="微软雅黑" w:cs="宋体" w:hint="eastAsia"/>
          <w:kern w:val="0"/>
          <w:sz w:val="20"/>
          <w:szCs w:val="20"/>
        </w:rPr>
        <w:t>逾期一日</w:t>
      </w:r>
      <w:r w:rsidR="00B85715" w:rsidRPr="00B85715">
        <w:rPr>
          <w:rFonts w:ascii="微软雅黑" w:eastAsia="微软雅黑" w:hAnsi="微软雅黑" w:cs="宋体" w:hint="eastAsia"/>
          <w:kern w:val="0"/>
          <w:sz w:val="20"/>
          <w:szCs w:val="20"/>
        </w:rPr>
        <w:t>按照合同总价</w:t>
      </w:r>
      <w:r w:rsidR="00B85715">
        <w:rPr>
          <w:rFonts w:ascii="微软雅黑" w:eastAsia="微软雅黑" w:hAnsi="微软雅黑" w:cs="宋体" w:hint="eastAsia"/>
          <w:kern w:val="0"/>
          <w:sz w:val="20"/>
          <w:szCs w:val="20"/>
        </w:rPr>
        <w:t>罚款</w:t>
      </w:r>
      <w:r w:rsidR="00B85715" w:rsidRPr="00B85715">
        <w:rPr>
          <w:rFonts w:ascii="微软雅黑" w:eastAsia="微软雅黑" w:hAnsi="微软雅黑" w:cs="宋体" w:hint="eastAsia"/>
          <w:kern w:val="0"/>
          <w:sz w:val="20"/>
          <w:szCs w:val="20"/>
        </w:rPr>
        <w:t>2‰</w:t>
      </w:r>
      <w:r w:rsidRPr="00B85715">
        <w:rPr>
          <w:rFonts w:ascii="微软雅黑" w:eastAsia="微软雅黑" w:hAnsi="微软雅黑" w:cs="宋体" w:hint="eastAsia"/>
          <w:kern w:val="0"/>
          <w:sz w:val="20"/>
          <w:szCs w:val="20"/>
        </w:rPr>
        <w:t>，累计</w:t>
      </w:r>
      <w:r w:rsidRPr="00B85715">
        <w:rPr>
          <w:rFonts w:ascii="微软雅黑" w:eastAsia="微软雅黑" w:hAnsi="微软雅黑" w:cs="宋体"/>
          <w:kern w:val="0"/>
          <w:sz w:val="20"/>
          <w:szCs w:val="20"/>
        </w:rPr>
        <w:t>5</w:t>
      </w:r>
      <w:r w:rsidRPr="00B85715">
        <w:rPr>
          <w:rFonts w:ascii="微软雅黑" w:eastAsia="微软雅黑" w:hAnsi="微软雅黑" w:cs="宋体" w:hint="eastAsia"/>
          <w:kern w:val="0"/>
          <w:sz w:val="20"/>
          <w:szCs w:val="20"/>
        </w:rPr>
        <w:t>个日历日，甲方将取消合同。（投标文件需响应本条款）</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t>项目验收严格按照招标文件要求验收，货物质量应符合国家相关标准</w:t>
      </w:r>
      <w:r w:rsidR="00B76968" w:rsidRPr="00B85715">
        <w:rPr>
          <w:rFonts w:ascii="微软雅黑" w:eastAsia="微软雅黑" w:hAnsi="微软雅黑" w:cs="宋体" w:hint="eastAsia"/>
          <w:kern w:val="0"/>
          <w:sz w:val="20"/>
          <w:szCs w:val="20"/>
        </w:rPr>
        <w:t>。</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lastRenderedPageBreak/>
        <w:t>此次招标为总价包干，含采购清单、二次搬运及垃圾清运费、管理费、税金、安全文明措施等全部费用。</w:t>
      </w:r>
    </w:p>
    <w:p w:rsidR="00B6449B" w:rsidRPr="00B76968" w:rsidRDefault="00B6449B" w:rsidP="00B6449B">
      <w:pPr>
        <w:pStyle w:val="a9"/>
        <w:widowControl/>
        <w:numPr>
          <w:ilvl w:val="0"/>
          <w:numId w:val="2"/>
        </w:numPr>
        <w:shd w:val="clear" w:color="auto" w:fill="FFFFFF"/>
        <w:spacing w:before="100" w:beforeAutospacing="1" w:after="100" w:afterAutospacing="1" w:line="480" w:lineRule="atLeast"/>
        <w:ind w:firstLineChars="0"/>
        <w:rPr>
          <w:rFonts w:ascii="微软雅黑" w:eastAsia="微软雅黑" w:hAnsi="微软雅黑" w:cs="宋体"/>
          <w:kern w:val="0"/>
          <w:sz w:val="20"/>
          <w:szCs w:val="20"/>
        </w:rPr>
      </w:pPr>
      <w:r w:rsidRPr="00B85715">
        <w:rPr>
          <w:rFonts w:ascii="微软雅黑" w:eastAsia="微软雅黑" w:hAnsi="微软雅黑" w:cs="宋体" w:hint="eastAsia"/>
          <w:kern w:val="0"/>
          <w:sz w:val="20"/>
          <w:szCs w:val="20"/>
        </w:rPr>
        <w:t>中标单位在供货期间必须服从采购方安排，文明供货，保持供货现场整洁卫生，损坏物品须照价赔偿；出现任何安全事故，中标单位须负全责。</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六、服务要求</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1.中标人必须保证所提供的投标产品不得使用有毒、过敏的染料、化学用剂、辅料及配件，并能经多次洗擦而不褪色、不易起毛、不易褶皱、无裂缝、无走纱、无走线、不变形、耐洗、耐磨</w:t>
      </w:r>
      <w:r w:rsidR="00343495">
        <w:rPr>
          <w:rFonts w:ascii="微软雅黑" w:eastAsia="微软雅黑" w:hAnsi="微软雅黑" w:cs="宋体" w:hint="eastAsia"/>
          <w:kern w:val="0"/>
          <w:sz w:val="20"/>
          <w:szCs w:val="20"/>
        </w:rPr>
        <w:t>。</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2.所有产品的质量标准必须按国家及服装纺织品行业现行的规范以及招标人要求的相关规定。</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3.质量保证期为一年。中标人不能调换的均按不能交货处理。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4.中标人对于出现不符合质量标准的产品须包退包换；在接到招标人服务通知的1个工作日内，派专业人员上门服务，在3个工作日内保证按要求完成修改、修复等服务</w:t>
      </w:r>
      <w:r w:rsidR="008E2DE9">
        <w:rPr>
          <w:rFonts w:ascii="微软雅黑" w:eastAsia="微软雅黑" w:hAnsi="微软雅黑" w:cs="宋体" w:hint="eastAsia"/>
          <w:kern w:val="0"/>
          <w:sz w:val="20"/>
          <w:szCs w:val="20"/>
        </w:rPr>
        <w:t>。</w:t>
      </w:r>
    </w:p>
    <w:p w:rsidR="00B0145B" w:rsidRDefault="00B0145B" w:rsidP="008E2DE9">
      <w:pPr>
        <w:widowControl/>
        <w:spacing w:before="100" w:beforeAutospacing="1" w:after="100" w:afterAutospacing="1" w:line="480" w:lineRule="atLeast"/>
        <w:ind w:firstLine="270"/>
        <w:jc w:val="left"/>
        <w:rPr>
          <w:rFonts w:ascii="微软雅黑" w:eastAsia="微软雅黑" w:hAnsi="微软雅黑" w:cs="宋体"/>
          <w:kern w:val="0"/>
          <w:sz w:val="20"/>
          <w:szCs w:val="20"/>
        </w:rPr>
      </w:pPr>
      <w:r w:rsidRPr="00D21212">
        <w:rPr>
          <w:rFonts w:ascii="微软雅黑" w:eastAsia="微软雅黑" w:hAnsi="微软雅黑" w:cs="宋体"/>
          <w:kern w:val="0"/>
          <w:sz w:val="20"/>
          <w:szCs w:val="20"/>
        </w:rPr>
        <w:t>5.</w:t>
      </w:r>
      <w:r w:rsidRPr="00D21212">
        <w:rPr>
          <w:rFonts w:ascii="微软雅黑" w:eastAsia="微软雅黑" w:hAnsi="微软雅黑" w:cs="宋体" w:hint="eastAsia"/>
          <w:kern w:val="0"/>
          <w:sz w:val="20"/>
          <w:szCs w:val="20"/>
        </w:rPr>
        <w:t>质量保证期内中标人须免费提供相关产品维修用的易损耗件（如拉链，纽扣等）。</w:t>
      </w:r>
    </w:p>
    <w:p w:rsidR="00B0145B" w:rsidRPr="00D21212" w:rsidRDefault="00B0145B" w:rsidP="00D21212">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七、投标时间与地点</w:t>
      </w:r>
    </w:p>
    <w:p w:rsidR="00731083" w:rsidRPr="00D21212" w:rsidRDefault="00731083" w:rsidP="00731083">
      <w:pPr>
        <w:widowControl/>
        <w:shd w:val="clear" w:color="auto" w:fill="FFFFFF"/>
        <w:spacing w:before="100" w:beforeAutospacing="1" w:after="100" w:afterAutospacing="1" w:line="480" w:lineRule="atLeast"/>
        <w:ind w:firstLine="351"/>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会议时间：5月4日晚18:00</w:t>
      </w:r>
    </w:p>
    <w:p w:rsidR="00731083" w:rsidRPr="00D21212" w:rsidRDefault="00731083" w:rsidP="00731083">
      <w:pPr>
        <w:widowControl/>
        <w:shd w:val="clear" w:color="auto" w:fill="FFFFFF"/>
        <w:spacing w:before="100" w:beforeAutospacing="1" w:after="100" w:afterAutospacing="1" w:line="480" w:lineRule="atLeast"/>
        <w:ind w:firstLine="351"/>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t>会议地点：二高行政楼五楼大会议室</w:t>
      </w:r>
    </w:p>
    <w:p w:rsidR="00B0145B" w:rsidRPr="00D21212" w:rsidRDefault="00B0145B" w:rsidP="00B0145B">
      <w:pPr>
        <w:widowControl/>
        <w:shd w:val="clear" w:color="auto" w:fill="FFFFFF"/>
        <w:spacing w:before="100" w:beforeAutospacing="1" w:after="100" w:afterAutospacing="1" w:line="480" w:lineRule="atLeast"/>
        <w:ind w:firstLine="351"/>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联系人：</w:t>
      </w:r>
      <w:r w:rsidR="00731083" w:rsidRPr="00D21212">
        <w:rPr>
          <w:rFonts w:ascii="微软雅黑" w:eastAsia="微软雅黑" w:hAnsi="微软雅黑" w:cs="宋体" w:hint="eastAsia"/>
          <w:kern w:val="0"/>
          <w:sz w:val="20"/>
          <w:szCs w:val="20"/>
        </w:rPr>
        <w:t>刘莹</w:t>
      </w:r>
      <w:r w:rsidRPr="00D21212">
        <w:rPr>
          <w:rFonts w:ascii="微软雅黑" w:eastAsia="微软雅黑" w:hAnsi="微软雅黑" w:cs="宋体" w:hint="eastAsia"/>
          <w:kern w:val="0"/>
          <w:sz w:val="20"/>
          <w:szCs w:val="20"/>
        </w:rPr>
        <w:t xml:space="preserve">       </w:t>
      </w:r>
      <w:r w:rsidR="00731083" w:rsidRPr="00D21212">
        <w:rPr>
          <w:rFonts w:ascii="微软雅黑" w:eastAsia="微软雅黑" w:hAnsi="微软雅黑" w:cs="宋体" w:hint="eastAsia"/>
          <w:kern w:val="0"/>
          <w:sz w:val="20"/>
          <w:szCs w:val="20"/>
        </w:rPr>
        <w:t>0755-86131000</w:t>
      </w:r>
      <w:r w:rsidRPr="00D21212">
        <w:rPr>
          <w:rFonts w:ascii="微软雅黑" w:eastAsia="微软雅黑" w:hAnsi="微软雅黑" w:cs="宋体" w:hint="eastAsia"/>
          <w:kern w:val="0"/>
          <w:sz w:val="20"/>
          <w:szCs w:val="20"/>
        </w:rPr>
        <w:t>   </w:t>
      </w:r>
    </w:p>
    <w:p w:rsidR="00B0145B" w:rsidRPr="00D21212" w:rsidRDefault="00B0145B" w:rsidP="00D21212">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八、评分体系与标准</w:t>
      </w:r>
    </w:p>
    <w:p w:rsidR="00B0145B" w:rsidRPr="00D21212" w:rsidRDefault="00B0145B" w:rsidP="00B0145B">
      <w:pPr>
        <w:widowControl/>
        <w:spacing w:before="100" w:beforeAutospacing="1" w:after="100" w:afterAutospacing="1" w:line="480" w:lineRule="atLeast"/>
        <w:ind w:firstLine="351"/>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lastRenderedPageBreak/>
        <w:t>1.本评标办法采用综合评分法。</w:t>
      </w:r>
    </w:p>
    <w:p w:rsidR="00B0145B" w:rsidRPr="00D21212" w:rsidRDefault="00B0145B" w:rsidP="00B0145B">
      <w:pPr>
        <w:widowControl/>
        <w:spacing w:before="100" w:beforeAutospacing="1" w:after="100" w:afterAutospacing="1" w:line="480" w:lineRule="atLeast"/>
        <w:ind w:firstLine="351"/>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2.评标步骤：评标委员会先进行投标文件初审，对通过初审的投标文件进行技术、商务及价格</w:t>
      </w:r>
      <w:r w:rsidR="004D6B01">
        <w:rPr>
          <w:rFonts w:ascii="微软雅黑" w:eastAsia="微软雅黑" w:hAnsi="微软雅黑" w:cs="宋体" w:hint="eastAsia"/>
          <w:kern w:val="0"/>
          <w:sz w:val="20"/>
          <w:szCs w:val="20"/>
        </w:rPr>
        <w:t>、满意度</w:t>
      </w:r>
      <w:r w:rsidRPr="00D21212">
        <w:rPr>
          <w:rFonts w:ascii="微软雅黑" w:eastAsia="微软雅黑" w:hAnsi="微软雅黑" w:cs="宋体" w:hint="eastAsia"/>
          <w:kern w:val="0"/>
          <w:sz w:val="20"/>
          <w:szCs w:val="20"/>
        </w:rPr>
        <w:t>的详细评审最后评标委员会出具评标报告。</w:t>
      </w:r>
    </w:p>
    <w:p w:rsidR="00D21212" w:rsidRPr="009F27D6" w:rsidRDefault="00B0145B" w:rsidP="009F27D6">
      <w:pPr>
        <w:widowControl/>
        <w:spacing w:before="100" w:beforeAutospacing="1" w:after="100" w:afterAutospacing="1" w:line="480" w:lineRule="atLeast"/>
        <w:ind w:left="351" w:firstLine="88"/>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rsidR="00B0145B" w:rsidRPr="00D21212" w:rsidRDefault="00B0145B" w:rsidP="00B0145B">
      <w:pPr>
        <w:widowControl/>
        <w:spacing w:before="100" w:after="100"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资格、符合性评审条款</w:t>
      </w:r>
    </w:p>
    <w:p w:rsidR="00B0145B" w:rsidRPr="00D21212" w:rsidRDefault="00B0145B" w:rsidP="00B0145B">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项目名称：</w:t>
      </w:r>
      <w:r w:rsidR="00731083" w:rsidRPr="00D21212">
        <w:rPr>
          <w:rFonts w:ascii="微软雅黑" w:eastAsia="微软雅黑" w:hAnsi="微软雅黑" w:cs="宋体" w:hint="eastAsia"/>
          <w:kern w:val="0"/>
          <w:sz w:val="20"/>
          <w:szCs w:val="20"/>
        </w:rPr>
        <w:t>二高</w:t>
      </w:r>
      <w:r w:rsidRPr="00D21212">
        <w:rPr>
          <w:rFonts w:ascii="微软雅黑" w:eastAsia="微软雅黑" w:hAnsi="微软雅黑" w:cs="宋体" w:hint="eastAsia"/>
          <w:kern w:val="0"/>
          <w:sz w:val="20"/>
          <w:szCs w:val="20"/>
        </w:rPr>
        <w:t>学生床上用品及生活用品购置</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项目编号：</w:t>
      </w: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45"/>
        <w:gridCol w:w="7765"/>
      </w:tblGrid>
      <w:tr w:rsidR="00B0145B" w:rsidRPr="00D21212" w:rsidTr="00D21212">
        <w:trPr>
          <w:trHeight w:val="495"/>
          <w:tblCellSpacing w:w="0" w:type="dxa"/>
          <w:jc w:val="center"/>
        </w:trPr>
        <w:tc>
          <w:tcPr>
            <w:tcW w:w="144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序号</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评 审 内 容</w:t>
            </w:r>
          </w:p>
        </w:tc>
      </w:tr>
      <w:tr w:rsidR="00B0145B" w:rsidRPr="00D21212" w:rsidTr="00D21212">
        <w:trPr>
          <w:trHeight w:val="555"/>
          <w:tblCellSpacing w:w="0" w:type="dxa"/>
          <w:jc w:val="center"/>
        </w:trPr>
        <w:tc>
          <w:tcPr>
            <w:tcW w:w="1445" w:type="dxa"/>
            <w:tcMar>
              <w:top w:w="0" w:type="dxa"/>
              <w:left w:w="88" w:type="dxa"/>
              <w:bottom w:w="0" w:type="dxa"/>
              <w:right w:w="88" w:type="dxa"/>
            </w:tcMar>
            <w:vAlign w:val="center"/>
            <w:hideMark/>
          </w:tcPr>
          <w:p w:rsidR="00B0145B" w:rsidRPr="00D21212" w:rsidRDefault="00B0145B" w:rsidP="00D21212">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xml:space="preserve">具备招标文件中规定资格要求的及资格证明文件齐全； </w:t>
            </w:r>
          </w:p>
        </w:tc>
      </w:tr>
      <w:tr w:rsidR="00B0145B" w:rsidRPr="00D21212" w:rsidTr="00D21212">
        <w:trPr>
          <w:trHeight w:val="555"/>
          <w:tblCellSpacing w:w="0" w:type="dxa"/>
          <w:jc w:val="center"/>
        </w:trPr>
        <w:tc>
          <w:tcPr>
            <w:tcW w:w="1445" w:type="dxa"/>
            <w:tcMar>
              <w:top w:w="0" w:type="dxa"/>
              <w:left w:w="88" w:type="dxa"/>
              <w:bottom w:w="0" w:type="dxa"/>
              <w:right w:w="88" w:type="dxa"/>
            </w:tcMar>
            <w:vAlign w:val="center"/>
            <w:hideMark/>
          </w:tcPr>
          <w:p w:rsidR="00B0145B" w:rsidRPr="00D21212" w:rsidRDefault="00B0145B" w:rsidP="00D21212">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投标函已提交并符合招标文件要求的；</w:t>
            </w:r>
          </w:p>
        </w:tc>
      </w:tr>
      <w:tr w:rsidR="00B0145B" w:rsidRPr="00D21212" w:rsidTr="00D21212">
        <w:trPr>
          <w:trHeight w:val="495"/>
          <w:tblCellSpacing w:w="0" w:type="dxa"/>
          <w:jc w:val="center"/>
        </w:trPr>
        <w:tc>
          <w:tcPr>
            <w:tcW w:w="1445" w:type="dxa"/>
            <w:tcMar>
              <w:top w:w="0" w:type="dxa"/>
              <w:left w:w="88" w:type="dxa"/>
              <w:bottom w:w="0" w:type="dxa"/>
              <w:right w:w="88" w:type="dxa"/>
            </w:tcMar>
            <w:vAlign w:val="center"/>
            <w:hideMark/>
          </w:tcPr>
          <w:p w:rsidR="00B0145B" w:rsidRPr="00D21212" w:rsidRDefault="00B0145B" w:rsidP="00D21212">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3</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按照招标文件规定要求签署、盖章且投标文件有法定代表人签字，或签字人有法定代表人有效授权书的；</w:t>
            </w:r>
          </w:p>
        </w:tc>
      </w:tr>
      <w:tr w:rsidR="00B0145B" w:rsidRPr="00D21212" w:rsidTr="00D21212">
        <w:trPr>
          <w:trHeight w:val="495"/>
          <w:tblCellSpacing w:w="0" w:type="dxa"/>
          <w:jc w:val="center"/>
        </w:trPr>
        <w:tc>
          <w:tcPr>
            <w:tcW w:w="1445" w:type="dxa"/>
            <w:tcMar>
              <w:top w:w="0" w:type="dxa"/>
              <w:left w:w="88" w:type="dxa"/>
              <w:bottom w:w="0" w:type="dxa"/>
              <w:right w:w="88" w:type="dxa"/>
            </w:tcMar>
            <w:vAlign w:val="center"/>
            <w:hideMark/>
          </w:tcPr>
          <w:p w:rsidR="00B0145B" w:rsidRPr="00D21212" w:rsidRDefault="00B0145B" w:rsidP="00D21212">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4</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投标文件没有招标文件中规定的被视为无效投标的其它条款的；</w:t>
            </w:r>
          </w:p>
        </w:tc>
      </w:tr>
      <w:tr w:rsidR="00B0145B" w:rsidRPr="00D21212" w:rsidTr="00D21212">
        <w:trPr>
          <w:trHeight w:val="495"/>
          <w:tblCellSpacing w:w="0" w:type="dxa"/>
          <w:jc w:val="center"/>
        </w:trPr>
        <w:tc>
          <w:tcPr>
            <w:tcW w:w="1445" w:type="dxa"/>
            <w:tcMar>
              <w:top w:w="0" w:type="dxa"/>
              <w:left w:w="88" w:type="dxa"/>
              <w:bottom w:w="0" w:type="dxa"/>
              <w:right w:w="88" w:type="dxa"/>
            </w:tcMar>
            <w:vAlign w:val="center"/>
            <w:hideMark/>
          </w:tcPr>
          <w:p w:rsidR="00B0145B" w:rsidRPr="00D21212" w:rsidRDefault="00B0145B" w:rsidP="00D21212">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5</w:t>
            </w:r>
          </w:p>
        </w:tc>
        <w:tc>
          <w:tcPr>
            <w:tcW w:w="7765"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按有关法律、法规、规章不属于投标无效的。</w:t>
            </w:r>
          </w:p>
        </w:tc>
      </w:tr>
    </w:tbl>
    <w:p w:rsidR="00B0145B" w:rsidRPr="00D21212" w:rsidRDefault="00B0145B" w:rsidP="004D6B01">
      <w:pPr>
        <w:widowControl/>
        <w:spacing w:before="100" w:after="100" w:line="480" w:lineRule="atLeast"/>
        <w:ind w:firstLineChars="1700" w:firstLine="3400"/>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技术商务部分评分表（</w:t>
      </w:r>
      <w:r w:rsidRPr="00D21212">
        <w:rPr>
          <w:rFonts w:ascii="微软雅黑" w:eastAsia="微软雅黑" w:hAnsi="微软雅黑" w:cs="宋体"/>
          <w:b/>
          <w:bCs/>
          <w:kern w:val="0"/>
          <w:sz w:val="20"/>
        </w:rPr>
        <w:t>70</w:t>
      </w:r>
      <w:r w:rsidRPr="00D21212">
        <w:rPr>
          <w:rFonts w:ascii="微软雅黑" w:eastAsia="微软雅黑" w:hAnsi="微软雅黑" w:cs="宋体" w:hint="eastAsia"/>
          <w:b/>
          <w:bCs/>
          <w:kern w:val="0"/>
          <w:sz w:val="20"/>
        </w:rPr>
        <w:t>分）</w:t>
      </w:r>
    </w:p>
    <w:p w:rsidR="00B0145B" w:rsidRPr="00D21212" w:rsidRDefault="00B0145B" w:rsidP="00D21212">
      <w:pPr>
        <w:widowControl/>
        <w:shd w:val="clear" w:color="auto" w:fill="FFFFFF"/>
        <w:spacing w:before="100" w:beforeAutospacing="1" w:after="100" w:afterAutospacing="1" w:line="480" w:lineRule="atLeast"/>
        <w:ind w:firstLineChars="450" w:firstLine="900"/>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项目名称：</w:t>
      </w:r>
      <w:r w:rsidR="00731083" w:rsidRPr="00D21212">
        <w:rPr>
          <w:rFonts w:ascii="微软雅黑" w:eastAsia="微软雅黑" w:hAnsi="微软雅黑" w:cs="宋体" w:hint="eastAsia"/>
          <w:kern w:val="0"/>
          <w:sz w:val="20"/>
          <w:szCs w:val="20"/>
        </w:rPr>
        <w:t>二高</w:t>
      </w:r>
      <w:r w:rsidRPr="00D21212">
        <w:rPr>
          <w:rFonts w:ascii="微软雅黑" w:eastAsia="微软雅黑" w:hAnsi="微软雅黑" w:cs="宋体" w:hint="eastAsia"/>
          <w:kern w:val="0"/>
          <w:sz w:val="20"/>
          <w:szCs w:val="20"/>
        </w:rPr>
        <w:t>学生床上用品及生活用品购置</w:t>
      </w:r>
    </w:p>
    <w:p w:rsidR="00731083" w:rsidRPr="00D21212" w:rsidRDefault="00B0145B" w:rsidP="00D21212">
      <w:pPr>
        <w:widowControl/>
        <w:spacing w:before="100" w:beforeAutospacing="1" w:after="100" w:afterAutospacing="1" w:line="480" w:lineRule="atLeast"/>
        <w:ind w:firstLineChars="450" w:firstLine="900"/>
        <w:jc w:val="left"/>
        <w:rPr>
          <w:rFonts w:ascii="微软雅黑" w:eastAsia="微软雅黑" w:hAnsi="微软雅黑" w:cs="宋体"/>
          <w:kern w:val="0"/>
          <w:sz w:val="20"/>
          <w:szCs w:val="20"/>
        </w:rPr>
      </w:pPr>
      <w:r w:rsidRPr="00D21212">
        <w:rPr>
          <w:rFonts w:ascii="微软雅黑" w:eastAsia="微软雅黑" w:hAnsi="微软雅黑" w:cs="宋体" w:hint="eastAsia"/>
          <w:kern w:val="0"/>
          <w:sz w:val="20"/>
          <w:szCs w:val="20"/>
        </w:rPr>
        <w:lastRenderedPageBreak/>
        <w:t>项目编号：</w:t>
      </w:r>
    </w:p>
    <w:tbl>
      <w:tblPr>
        <w:tblW w:w="96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3"/>
        <w:gridCol w:w="6722"/>
      </w:tblGrid>
      <w:tr w:rsidR="00B0145B" w:rsidRPr="00D21212" w:rsidTr="00731083">
        <w:trPr>
          <w:trHeight w:val="675"/>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评审内容</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分值</w:t>
            </w:r>
          </w:p>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“_”分值包含在区间内</w:t>
            </w:r>
          </w:p>
        </w:tc>
      </w:tr>
      <w:tr w:rsidR="00B0145B" w:rsidRPr="00D21212" w:rsidTr="00731083">
        <w:trPr>
          <w:trHeight w:val="870"/>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样品质量情况（20分）</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对各投标人递交的样品的整体外观、面料、里料及辅料、制作工艺进行横向比较：</w:t>
            </w:r>
            <w:r w:rsidRPr="00D21212">
              <w:rPr>
                <w:rFonts w:ascii="微软雅黑" w:eastAsia="微软雅黑" w:hAnsi="微软雅黑" w:cs="宋体"/>
                <w:kern w:val="0"/>
                <w:sz w:val="20"/>
                <w:szCs w:val="20"/>
              </w:rPr>
              <w:t>0-20</w:t>
            </w:r>
            <w:r w:rsidRPr="00D21212">
              <w:rPr>
                <w:rFonts w:ascii="微软雅黑" w:eastAsia="微软雅黑" w:hAnsi="微软雅黑" w:cs="宋体" w:hint="eastAsia"/>
                <w:kern w:val="0"/>
                <w:sz w:val="20"/>
                <w:szCs w:val="20"/>
              </w:rPr>
              <w:t>分。</w:t>
            </w:r>
          </w:p>
        </w:tc>
      </w:tr>
      <w:tr w:rsidR="00B0145B" w:rsidRPr="00D21212" w:rsidTr="00731083">
        <w:trPr>
          <w:trHeight w:val="870"/>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厂房及租地面积（含办公用房不含生活用房）（提供产权证明或者租赁合同和出租方产权证明复印件）（2分）</w:t>
            </w:r>
          </w:p>
        </w:tc>
        <w:tc>
          <w:tcPr>
            <w:tcW w:w="6722" w:type="dxa"/>
            <w:tcMar>
              <w:top w:w="0" w:type="dxa"/>
              <w:left w:w="88" w:type="dxa"/>
              <w:bottom w:w="0" w:type="dxa"/>
              <w:right w:w="88" w:type="dxa"/>
            </w:tcMar>
            <w:vAlign w:val="center"/>
            <w:hideMark/>
          </w:tcPr>
          <w:p w:rsidR="00B0145B" w:rsidRPr="00D21212" w:rsidRDefault="00B0145B" w:rsidP="00731083">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u w:val="single"/>
              </w:rPr>
              <w:t>10000</w:t>
            </w:r>
            <w:r w:rsidR="00731083" w:rsidRPr="00D21212">
              <w:rPr>
                <w:rFonts w:ascii="微软雅黑" w:eastAsia="微软雅黑" w:hAnsi="微软雅黑" w:cs="宋体" w:hint="eastAsia"/>
                <w:kern w:val="0"/>
                <w:sz w:val="20"/>
                <w:szCs w:val="20"/>
              </w:rPr>
              <w:t>平方米上得</w:t>
            </w:r>
            <w:r w:rsidRPr="00D21212">
              <w:rPr>
                <w:rFonts w:ascii="微软雅黑" w:eastAsia="微软雅黑" w:hAnsi="微软雅黑" w:cs="宋体" w:hint="eastAsia"/>
                <w:kern w:val="0"/>
                <w:sz w:val="20"/>
                <w:szCs w:val="20"/>
              </w:rPr>
              <w:t>2分</w:t>
            </w:r>
          </w:p>
          <w:p w:rsidR="00B0145B" w:rsidRPr="00D21212" w:rsidRDefault="00B0145B" w:rsidP="00731083">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u w:val="single"/>
              </w:rPr>
              <w:t>6000</w:t>
            </w:r>
            <w:r w:rsidRPr="00D21212">
              <w:rPr>
                <w:rFonts w:ascii="微软雅黑" w:eastAsia="微软雅黑" w:hAnsi="微软雅黑" w:cs="宋体" w:hint="eastAsia"/>
                <w:kern w:val="0"/>
                <w:sz w:val="20"/>
                <w:szCs w:val="20"/>
              </w:rPr>
              <w:t>平方米～10000平方米</w:t>
            </w:r>
            <w:r w:rsidR="00731083" w:rsidRPr="00D21212">
              <w:rPr>
                <w:rFonts w:ascii="微软雅黑" w:eastAsia="微软雅黑" w:hAnsi="微软雅黑" w:cs="宋体" w:hint="eastAsia"/>
                <w:kern w:val="0"/>
                <w:sz w:val="20"/>
                <w:szCs w:val="20"/>
              </w:rPr>
              <w:t>得</w:t>
            </w:r>
            <w:r w:rsidRPr="00D21212">
              <w:rPr>
                <w:rFonts w:ascii="微软雅黑" w:eastAsia="微软雅黑" w:hAnsi="微软雅黑" w:cs="宋体" w:hint="eastAsia"/>
                <w:kern w:val="0"/>
                <w:sz w:val="20"/>
                <w:szCs w:val="20"/>
              </w:rPr>
              <w:t>1分</w:t>
            </w:r>
          </w:p>
          <w:p w:rsidR="00B0145B" w:rsidRPr="00D21212" w:rsidRDefault="00B0145B" w:rsidP="00731083">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u w:val="single"/>
              </w:rPr>
              <w:t>6000</w:t>
            </w:r>
            <w:r w:rsidRPr="00D21212">
              <w:rPr>
                <w:rFonts w:ascii="微软雅黑" w:eastAsia="微软雅黑" w:hAnsi="微软雅黑" w:cs="宋体" w:hint="eastAsia"/>
                <w:kern w:val="0"/>
                <w:sz w:val="20"/>
                <w:szCs w:val="20"/>
              </w:rPr>
              <w:t>平方米以下或没提供资料</w:t>
            </w:r>
            <w:r w:rsidR="00731083" w:rsidRPr="00D21212">
              <w:rPr>
                <w:rFonts w:ascii="微软雅黑" w:eastAsia="微软雅黑" w:hAnsi="微软雅黑" w:cs="宋体" w:hint="eastAsia"/>
                <w:kern w:val="0"/>
                <w:sz w:val="20"/>
                <w:szCs w:val="20"/>
              </w:rPr>
              <w:t>                          0.5</w:t>
            </w:r>
            <w:r w:rsidRPr="00D21212">
              <w:rPr>
                <w:rFonts w:ascii="微软雅黑" w:eastAsia="微软雅黑" w:hAnsi="微软雅黑" w:cs="宋体" w:hint="eastAsia"/>
                <w:kern w:val="0"/>
                <w:sz w:val="20"/>
                <w:szCs w:val="20"/>
              </w:rPr>
              <w:t>分</w:t>
            </w:r>
          </w:p>
        </w:tc>
      </w:tr>
      <w:tr w:rsidR="00B0145B" w:rsidRPr="00D21212" w:rsidTr="00731083">
        <w:trPr>
          <w:trHeight w:val="1230"/>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自主品牌商标注册证（2分）</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被子、床罩（单）、枕套自主品牌商标注册证。全部提供得2分，只提供一个或无得0分。（有效期内与投标人名称一致的自主品牌和床上用品商标注册证为证明材料）</w:t>
            </w:r>
          </w:p>
        </w:tc>
      </w:tr>
      <w:tr w:rsidR="00B0145B" w:rsidRPr="00D21212" w:rsidTr="00731083">
        <w:trPr>
          <w:trHeight w:val="1080"/>
          <w:tblCellSpacing w:w="0" w:type="dxa"/>
          <w:jc w:val="center"/>
        </w:trPr>
        <w:tc>
          <w:tcPr>
            <w:tcW w:w="2953" w:type="dxa"/>
            <w:vMerge w:val="restart"/>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企业实力（14分）</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投标人具有守合同重信用证书的：</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2009年至今连续5年或以上得3分</w:t>
            </w:r>
            <w:r w:rsidR="00731083" w:rsidRPr="00D21212">
              <w:rPr>
                <w:rFonts w:ascii="微软雅黑" w:eastAsia="微软雅黑" w:hAnsi="微软雅黑" w:cs="宋体" w:hint="eastAsia"/>
                <w:kern w:val="0"/>
                <w:sz w:val="20"/>
                <w:szCs w:val="20"/>
              </w:rPr>
              <w:t>，</w:t>
            </w:r>
          </w:p>
          <w:p w:rsidR="00B0145B" w:rsidRPr="00D21212" w:rsidRDefault="00B0145B" w:rsidP="00731083">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2009年至今连续2年-4年得1分</w:t>
            </w:r>
            <w:r w:rsidR="00731083" w:rsidRPr="00D21212">
              <w:rPr>
                <w:rFonts w:ascii="微软雅黑" w:eastAsia="微软雅黑" w:hAnsi="微软雅黑" w:cs="宋体" w:hint="eastAsia"/>
                <w:kern w:val="0"/>
                <w:sz w:val="20"/>
                <w:szCs w:val="20"/>
              </w:rPr>
              <w:t>；</w:t>
            </w:r>
          </w:p>
        </w:tc>
      </w:tr>
      <w:tr w:rsidR="00B0145B" w:rsidRPr="00D21212" w:rsidTr="00731083">
        <w:trPr>
          <w:trHeight w:val="840"/>
          <w:tblCellSpacing w:w="0" w:type="dxa"/>
          <w:jc w:val="center"/>
        </w:trPr>
        <w:tc>
          <w:tcPr>
            <w:tcW w:w="2953" w:type="dxa"/>
            <w:vMerge/>
            <w:vAlign w:val="center"/>
            <w:hideMark/>
          </w:tcPr>
          <w:p w:rsidR="00B0145B" w:rsidRPr="00D21212" w:rsidRDefault="00B0145B" w:rsidP="00B0145B">
            <w:pPr>
              <w:widowControl/>
              <w:jc w:val="left"/>
              <w:rPr>
                <w:rFonts w:ascii="微软雅黑" w:eastAsia="微软雅黑" w:hAnsi="微软雅黑" w:cs="宋体"/>
                <w:kern w:val="0"/>
                <w:sz w:val="24"/>
                <w:szCs w:val="24"/>
              </w:rPr>
            </w:pP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投标人具有全国纺织行业实施卓越绩效模式先进企业奖牌的得3分，无则不得分。</w:t>
            </w:r>
          </w:p>
        </w:tc>
      </w:tr>
      <w:tr w:rsidR="00B0145B" w:rsidRPr="00D21212" w:rsidTr="00731083">
        <w:trPr>
          <w:trHeight w:val="915"/>
          <w:tblCellSpacing w:w="0" w:type="dxa"/>
          <w:jc w:val="center"/>
        </w:trPr>
        <w:tc>
          <w:tcPr>
            <w:tcW w:w="2953" w:type="dxa"/>
            <w:vMerge/>
            <w:vAlign w:val="center"/>
            <w:hideMark/>
          </w:tcPr>
          <w:p w:rsidR="00B0145B" w:rsidRPr="00D21212" w:rsidRDefault="00B0145B" w:rsidP="00B0145B">
            <w:pPr>
              <w:widowControl/>
              <w:jc w:val="left"/>
              <w:rPr>
                <w:rFonts w:ascii="微软雅黑" w:eastAsia="微软雅黑" w:hAnsi="微软雅黑" w:cs="宋体"/>
                <w:kern w:val="0"/>
                <w:sz w:val="24"/>
                <w:szCs w:val="24"/>
              </w:rPr>
            </w:pP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投标人具有全国质量产品信得过证书得</w:t>
            </w:r>
            <w:r w:rsidRPr="00D21212">
              <w:rPr>
                <w:rFonts w:ascii="微软雅黑" w:eastAsia="微软雅黑" w:hAnsi="微软雅黑" w:cs="宋体"/>
                <w:kern w:val="0"/>
                <w:sz w:val="20"/>
                <w:szCs w:val="20"/>
              </w:rPr>
              <w:t>3</w:t>
            </w:r>
            <w:r w:rsidRPr="00D21212">
              <w:rPr>
                <w:rFonts w:ascii="微软雅黑" w:eastAsia="微软雅黑" w:hAnsi="微软雅黑" w:cs="宋体" w:hint="eastAsia"/>
                <w:kern w:val="0"/>
                <w:sz w:val="20"/>
                <w:szCs w:val="20"/>
              </w:rPr>
              <w:t>分（含床上用品产品）；无则不得分。</w:t>
            </w:r>
          </w:p>
        </w:tc>
      </w:tr>
      <w:tr w:rsidR="00B0145B" w:rsidRPr="00D21212" w:rsidTr="00731083">
        <w:trPr>
          <w:trHeight w:val="840"/>
          <w:tblCellSpacing w:w="0" w:type="dxa"/>
          <w:jc w:val="center"/>
        </w:trPr>
        <w:tc>
          <w:tcPr>
            <w:tcW w:w="2953" w:type="dxa"/>
            <w:vMerge/>
            <w:vAlign w:val="center"/>
            <w:hideMark/>
          </w:tcPr>
          <w:p w:rsidR="00B0145B" w:rsidRPr="00D21212" w:rsidRDefault="00B0145B" w:rsidP="00B0145B">
            <w:pPr>
              <w:widowControl/>
              <w:jc w:val="left"/>
              <w:rPr>
                <w:rFonts w:ascii="微软雅黑" w:eastAsia="微软雅黑" w:hAnsi="微软雅黑" w:cs="宋体"/>
                <w:kern w:val="0"/>
                <w:sz w:val="24"/>
                <w:szCs w:val="24"/>
              </w:rPr>
            </w:pP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投标人所投产品具有国有级“科技创新奖”的得3分，无则不得分。</w:t>
            </w:r>
          </w:p>
        </w:tc>
      </w:tr>
      <w:tr w:rsidR="00B0145B" w:rsidRPr="00D21212" w:rsidTr="00731083">
        <w:trPr>
          <w:trHeight w:val="1110"/>
          <w:tblCellSpacing w:w="0" w:type="dxa"/>
          <w:jc w:val="center"/>
        </w:trPr>
        <w:tc>
          <w:tcPr>
            <w:tcW w:w="2953" w:type="dxa"/>
            <w:vMerge/>
            <w:vAlign w:val="center"/>
            <w:hideMark/>
          </w:tcPr>
          <w:p w:rsidR="00B0145B" w:rsidRPr="00D21212" w:rsidRDefault="00B0145B" w:rsidP="00B0145B">
            <w:pPr>
              <w:widowControl/>
              <w:jc w:val="left"/>
              <w:rPr>
                <w:rFonts w:ascii="微软雅黑" w:eastAsia="微软雅黑" w:hAnsi="微软雅黑" w:cs="宋体"/>
                <w:kern w:val="0"/>
                <w:sz w:val="24"/>
                <w:szCs w:val="24"/>
              </w:rPr>
            </w:pP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投标人近三年（2013—2016年）所参与的社会公益性活动，每提供一个得0.5分，最高分2分。（提供相关资料作为证明材料）</w:t>
            </w:r>
          </w:p>
        </w:tc>
      </w:tr>
      <w:tr w:rsidR="00B0145B" w:rsidRPr="00D21212" w:rsidTr="00731083">
        <w:trPr>
          <w:trHeight w:val="195"/>
          <w:tblCellSpacing w:w="0" w:type="dxa"/>
          <w:jc w:val="center"/>
        </w:trPr>
        <w:tc>
          <w:tcPr>
            <w:tcW w:w="2953" w:type="dxa"/>
            <w:vMerge w:val="restart"/>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投标人的履约能力（2分）</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xml:space="preserve">投标人拟投入本项目的设备种类、数量、技术先进性评价（以购置发票或购置合同为准）： </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拟投入本项目相关的设备进行横行对比：</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优：1分；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对比次之：0.5分；</w:t>
            </w:r>
          </w:p>
          <w:p w:rsidR="00B0145B" w:rsidRPr="00D21212" w:rsidRDefault="00B0145B" w:rsidP="00B0145B">
            <w:pPr>
              <w:widowControl/>
              <w:spacing w:before="100" w:beforeAutospacing="1" w:after="100" w:afterAutospacing="1" w:line="195"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对比较差:0分。</w:t>
            </w:r>
          </w:p>
        </w:tc>
      </w:tr>
      <w:tr w:rsidR="00B0145B" w:rsidRPr="00D21212" w:rsidTr="00731083">
        <w:trPr>
          <w:trHeight w:val="195"/>
          <w:tblCellSpacing w:w="0" w:type="dxa"/>
          <w:jc w:val="center"/>
        </w:trPr>
        <w:tc>
          <w:tcPr>
            <w:tcW w:w="2953" w:type="dxa"/>
            <w:vMerge/>
            <w:vAlign w:val="center"/>
            <w:hideMark/>
          </w:tcPr>
          <w:p w:rsidR="00B0145B" w:rsidRPr="00D21212" w:rsidRDefault="00B0145B" w:rsidP="00B0145B">
            <w:pPr>
              <w:widowControl/>
              <w:jc w:val="left"/>
              <w:rPr>
                <w:rFonts w:ascii="微软雅黑" w:eastAsia="微软雅黑" w:hAnsi="微软雅黑" w:cs="宋体"/>
                <w:kern w:val="0"/>
                <w:sz w:val="24"/>
                <w:szCs w:val="24"/>
              </w:rPr>
            </w:pP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根据投标人履约能力、行业知名度、技术力量、经营管理等综合评价：</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优：1分；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对比次之：0.5分；</w:t>
            </w:r>
          </w:p>
          <w:p w:rsidR="00B0145B" w:rsidRPr="00D21212" w:rsidRDefault="00B0145B" w:rsidP="00B0145B">
            <w:pPr>
              <w:widowControl/>
              <w:spacing w:before="100" w:beforeAutospacing="1" w:after="100" w:afterAutospacing="1" w:line="195"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对比较差:0分。</w:t>
            </w:r>
          </w:p>
        </w:tc>
      </w:tr>
      <w:tr w:rsidR="00B0145B" w:rsidRPr="00D21212" w:rsidTr="00731083">
        <w:trPr>
          <w:trHeight w:val="2655"/>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同类项目经验（20分）</w:t>
            </w:r>
          </w:p>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（提供原件备查）</w:t>
            </w:r>
          </w:p>
        </w:tc>
        <w:tc>
          <w:tcPr>
            <w:tcW w:w="6722" w:type="dxa"/>
            <w:tcMar>
              <w:top w:w="0" w:type="dxa"/>
              <w:left w:w="88" w:type="dxa"/>
              <w:bottom w:w="0" w:type="dxa"/>
              <w:right w:w="88" w:type="dxa"/>
            </w:tcMa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1、2011年至今完成或在履行中的有学生生活用品同类项目经验</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（1）单项合同金额在人民币100万元以上（不含100万）的，每提供一份的得 4分；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（2）单项合同金额在人民币50-100万元的，每提供一份的得2分；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lastRenderedPageBreak/>
              <w:t>（3）单项合同金额在人民币50万元以下（不含50万）的，每提供一份的得1分。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w:t>
            </w:r>
          </w:p>
        </w:tc>
      </w:tr>
      <w:tr w:rsidR="00B0145B" w:rsidRPr="00D21212" w:rsidTr="00731083">
        <w:trPr>
          <w:trHeight w:val="1680"/>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lastRenderedPageBreak/>
              <w:t>2013年-2016连续三年送样到地级市或以上质量监督部门或政府认定的第三方专业检测机构提供的产品质量检测报告（3分）</w:t>
            </w:r>
          </w:p>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（提供原件备查）</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1、3年连续合格得3分；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kern w:val="0"/>
                <w:sz w:val="20"/>
                <w:szCs w:val="20"/>
              </w:rPr>
              <w:t>2</w:t>
            </w:r>
            <w:r w:rsidRPr="00D21212">
              <w:rPr>
                <w:rFonts w:ascii="微软雅黑" w:eastAsia="微软雅黑" w:hAnsi="微软雅黑" w:cs="宋体" w:hint="eastAsia"/>
                <w:kern w:val="0"/>
                <w:sz w:val="20"/>
                <w:szCs w:val="20"/>
              </w:rPr>
              <w:t>、曾获合格的得</w:t>
            </w:r>
            <w:r w:rsidRPr="00D21212">
              <w:rPr>
                <w:rFonts w:ascii="微软雅黑" w:eastAsia="微软雅黑" w:hAnsi="微软雅黑" w:cs="宋体"/>
                <w:kern w:val="0"/>
                <w:sz w:val="20"/>
                <w:szCs w:val="20"/>
              </w:rPr>
              <w:t>1</w:t>
            </w:r>
            <w:r w:rsidRPr="00D21212">
              <w:rPr>
                <w:rFonts w:ascii="微软雅黑" w:eastAsia="微软雅黑" w:hAnsi="微软雅黑" w:cs="宋体" w:hint="eastAsia"/>
                <w:kern w:val="0"/>
                <w:sz w:val="20"/>
                <w:szCs w:val="20"/>
              </w:rPr>
              <w:t>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3、无或不合格者取消投标资格。</w:t>
            </w:r>
          </w:p>
        </w:tc>
      </w:tr>
      <w:tr w:rsidR="00B0145B" w:rsidRPr="00D21212" w:rsidTr="00731083">
        <w:trPr>
          <w:trHeight w:val="1425"/>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售后服务方案（3分）</w:t>
            </w:r>
          </w:p>
        </w:tc>
        <w:tc>
          <w:tcPr>
            <w:tcW w:w="6722"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根据售</w:t>
            </w:r>
            <w:r w:rsidR="00731083" w:rsidRPr="00D21212">
              <w:rPr>
                <w:rFonts w:ascii="微软雅黑" w:eastAsia="微软雅黑" w:hAnsi="微软雅黑" w:cs="宋体" w:hint="eastAsia"/>
                <w:kern w:val="0"/>
                <w:sz w:val="20"/>
                <w:szCs w:val="20"/>
              </w:rPr>
              <w:t>后服务点设置、服务人员、交货期、质保期、响应时间等综合评价较优：</w:t>
            </w:r>
            <w:r w:rsidRPr="00D21212">
              <w:rPr>
                <w:rFonts w:ascii="微软雅黑" w:eastAsia="微软雅黑" w:hAnsi="微软雅黑" w:cs="宋体" w:hint="eastAsia"/>
                <w:kern w:val="0"/>
                <w:sz w:val="20"/>
                <w:szCs w:val="20"/>
              </w:rPr>
              <w:t>2分，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对比次之：1分；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对比较差:0分。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u w:val="single"/>
              </w:rPr>
              <w:t>在深圳市设有经工商登记的售后服务机构，并在深圳超市或商场有营业场所的增加1分（提供经营场所证明原件）</w:t>
            </w:r>
            <w:r w:rsidRPr="00D21212">
              <w:rPr>
                <w:rFonts w:ascii="微软雅黑" w:eastAsia="微软雅黑" w:hAnsi="微软雅黑" w:cs="宋体" w:hint="eastAsia"/>
                <w:kern w:val="0"/>
                <w:sz w:val="20"/>
                <w:szCs w:val="20"/>
              </w:rPr>
              <w:t>。</w:t>
            </w:r>
          </w:p>
        </w:tc>
      </w:tr>
      <w:tr w:rsidR="00B0145B" w:rsidRPr="00D21212" w:rsidTr="00731083">
        <w:trPr>
          <w:trHeight w:val="2760"/>
          <w:tblCellSpacing w:w="0" w:type="dxa"/>
          <w:jc w:val="center"/>
        </w:trPr>
        <w:tc>
          <w:tcPr>
            <w:tcW w:w="2953" w:type="dxa"/>
            <w:tcMar>
              <w:top w:w="0" w:type="dxa"/>
              <w:left w:w="88" w:type="dxa"/>
              <w:bottom w:w="0" w:type="dxa"/>
              <w:right w:w="88" w:type="dxa"/>
            </w:tcMar>
            <w:vAlign w:val="center"/>
            <w:hideMark/>
          </w:tcPr>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lastRenderedPageBreak/>
              <w:t>企业认证（4分）</w:t>
            </w:r>
          </w:p>
          <w:p w:rsidR="00B0145B" w:rsidRPr="00D21212" w:rsidRDefault="00B0145B" w:rsidP="00B0145B">
            <w:pPr>
              <w:widowControl/>
              <w:spacing w:before="100" w:beforeAutospacing="1" w:after="100" w:afterAutospacing="1" w:line="480" w:lineRule="atLeast"/>
              <w:jc w:val="center"/>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（提供原件备查）</w:t>
            </w:r>
          </w:p>
        </w:tc>
        <w:tc>
          <w:tcPr>
            <w:tcW w:w="6722" w:type="dxa"/>
            <w:tcMar>
              <w:top w:w="0" w:type="dxa"/>
              <w:left w:w="88" w:type="dxa"/>
              <w:bottom w:w="0" w:type="dxa"/>
              <w:right w:w="88" w:type="dxa"/>
            </w:tcMar>
            <w:hideMark/>
          </w:tcPr>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人获得ISO9001质量管理体系认证、ISO14001环境管理体系认证、OHSAS18001职业健康安全管理体系认证、CQC生态纺织品认证（学生床上用品）（提供有认证资质第三方出具的有效期内与投标人名称一致的体系认证为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提供4项体系认证的得3分，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提供3项体系认证的得2分；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提供1项体系认证的得0.5分；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u w:val="single"/>
              </w:rPr>
              <w:t>提供CQC生态纺织品认证（含床上用品产品）证件增加1份；</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无或其他不得分。</w:t>
            </w:r>
          </w:p>
        </w:tc>
      </w:tr>
    </w:tbl>
    <w:p w:rsidR="00B0145B" w:rsidRPr="00D21212" w:rsidRDefault="00B0145B" w:rsidP="00B0145B">
      <w:pPr>
        <w:widowControl/>
        <w:spacing w:before="100" w:beforeAutospacing="1" w:after="100" w:afterAutospacing="1" w:line="480" w:lineRule="atLeast"/>
        <w:ind w:firstLine="88"/>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备注：招标文件要求提交的与评价指标体系相关的各类有效资料，投标人如未按要求提交的，该项评分为零分。技术商务评分：所有评委评分分值的算术平均值（四舍五入后，小数点后保留两位有效数）。</w:t>
      </w:r>
    </w:p>
    <w:p w:rsidR="00B0145B" w:rsidRPr="00D21212" w:rsidRDefault="00B0145B" w:rsidP="00D21212">
      <w:pPr>
        <w:widowControl/>
        <w:spacing w:before="100" w:after="100" w:line="480" w:lineRule="atLeast"/>
        <w:ind w:firstLineChars="1900" w:firstLine="3800"/>
        <w:rPr>
          <w:rFonts w:ascii="微软雅黑" w:eastAsia="微软雅黑" w:hAnsi="微软雅黑" w:cs="宋体"/>
          <w:kern w:val="0"/>
          <w:sz w:val="24"/>
          <w:szCs w:val="24"/>
        </w:rPr>
      </w:pPr>
      <w:r w:rsidRPr="00D21212">
        <w:rPr>
          <w:rFonts w:ascii="微软雅黑" w:eastAsia="微软雅黑" w:hAnsi="微软雅黑" w:cs="宋体" w:hint="eastAsia"/>
          <w:b/>
          <w:bCs/>
          <w:kern w:val="0"/>
          <w:sz w:val="20"/>
        </w:rPr>
        <w:t>价格评分表（</w:t>
      </w:r>
      <w:r w:rsidR="00D21212">
        <w:rPr>
          <w:rFonts w:ascii="微软雅黑" w:eastAsia="微软雅黑" w:hAnsi="微软雅黑" w:cs="宋体" w:hint="eastAsia"/>
          <w:b/>
          <w:bCs/>
          <w:kern w:val="0"/>
          <w:sz w:val="20"/>
        </w:rPr>
        <w:t>20</w:t>
      </w:r>
      <w:r w:rsidRPr="00D21212">
        <w:rPr>
          <w:rFonts w:ascii="微软雅黑" w:eastAsia="微软雅黑" w:hAnsi="微软雅黑" w:cs="宋体" w:hint="eastAsia"/>
          <w:b/>
          <w:bCs/>
          <w:kern w:val="0"/>
          <w:sz w:val="20"/>
        </w:rPr>
        <w:t>分）</w:t>
      </w:r>
    </w:p>
    <w:p w:rsidR="00B0145B" w:rsidRPr="00D21212" w:rsidRDefault="00B0145B" w:rsidP="00B0145B">
      <w:pPr>
        <w:widowControl/>
        <w:spacing w:before="100" w:beforeAutospacing="1" w:after="100" w:afterAutospacing="1" w:line="480" w:lineRule="atLeast"/>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价格评分计算：</w:t>
      </w:r>
    </w:p>
    <w:p w:rsidR="00B0145B" w:rsidRPr="00D21212" w:rsidRDefault="00B0145B" w:rsidP="00B0145B">
      <w:pPr>
        <w:widowControl/>
        <w:spacing w:before="100" w:beforeAutospacing="1" w:after="100" w:afterAutospacing="1" w:line="480" w:lineRule="atLeast"/>
        <w:ind w:left="351"/>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  价格核准：评标委员会跟据投标人价格评分表详细分析、核准投标价格；</w:t>
      </w:r>
    </w:p>
    <w:p w:rsidR="00D21212" w:rsidRPr="009F27D6" w:rsidRDefault="00B0145B" w:rsidP="009F27D6">
      <w:pPr>
        <w:widowControl/>
        <w:spacing w:before="100" w:beforeAutospacing="1" w:after="100" w:afterAutospacing="1" w:line="480" w:lineRule="atLeast"/>
        <w:ind w:left="351"/>
        <w:jc w:val="left"/>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   综合评分法中的价格分统一采用低价优先法计算；最</w:t>
      </w:r>
      <w:r w:rsidR="004D6B01">
        <w:rPr>
          <w:rFonts w:ascii="微软雅黑" w:eastAsia="微软雅黑" w:hAnsi="微软雅黑" w:cs="宋体" w:hint="eastAsia"/>
          <w:kern w:val="0"/>
          <w:sz w:val="20"/>
          <w:szCs w:val="20"/>
        </w:rPr>
        <w:t>高</w:t>
      </w:r>
      <w:r w:rsidRPr="00D21212">
        <w:rPr>
          <w:rFonts w:ascii="微软雅黑" w:eastAsia="微软雅黑" w:hAnsi="微软雅黑" w:cs="宋体" w:hint="eastAsia"/>
          <w:kern w:val="0"/>
          <w:sz w:val="20"/>
          <w:szCs w:val="20"/>
        </w:rPr>
        <w:t>分得</w:t>
      </w:r>
      <w:r w:rsidR="004D6B01">
        <w:rPr>
          <w:rFonts w:ascii="微软雅黑" w:eastAsia="微软雅黑" w:hAnsi="微软雅黑" w:cs="宋体" w:hint="eastAsia"/>
          <w:kern w:val="0"/>
          <w:sz w:val="20"/>
          <w:szCs w:val="20"/>
        </w:rPr>
        <w:t>2</w:t>
      </w:r>
      <w:r w:rsidRPr="00D21212">
        <w:rPr>
          <w:rFonts w:ascii="微软雅黑" w:eastAsia="微软雅黑" w:hAnsi="微软雅黑" w:cs="宋体" w:hint="eastAsia"/>
          <w:kern w:val="0"/>
          <w:sz w:val="20"/>
          <w:szCs w:val="20"/>
        </w:rPr>
        <w:t>0分，其他按以下公式计算：价格分</w:t>
      </w:r>
      <w:r w:rsidRPr="00D21212">
        <w:rPr>
          <w:rFonts w:ascii="微软雅黑" w:eastAsia="微软雅黑" w:hAnsi="微软雅黑" w:cs="宋体"/>
          <w:kern w:val="0"/>
          <w:sz w:val="20"/>
          <w:szCs w:val="20"/>
        </w:rPr>
        <w:t>=[1-</w:t>
      </w:r>
      <w:r w:rsidRPr="00D21212">
        <w:rPr>
          <w:rFonts w:ascii="微软雅黑" w:eastAsia="微软雅黑" w:hAnsi="微软雅黑" w:cs="宋体" w:hint="eastAsia"/>
          <w:kern w:val="0"/>
          <w:sz w:val="20"/>
          <w:szCs w:val="20"/>
        </w:rPr>
        <w:t>（投标报价</w:t>
      </w:r>
      <w:r w:rsidRPr="00D21212">
        <w:rPr>
          <w:rFonts w:ascii="微软雅黑" w:eastAsia="微软雅黑" w:hAnsi="微软雅黑" w:cs="宋体"/>
          <w:kern w:val="0"/>
          <w:sz w:val="20"/>
          <w:szCs w:val="20"/>
        </w:rPr>
        <w:t>-</w:t>
      </w:r>
      <w:r w:rsidRPr="00D21212">
        <w:rPr>
          <w:rFonts w:ascii="微软雅黑" w:eastAsia="微软雅黑" w:hAnsi="微软雅黑" w:cs="宋体" w:hint="eastAsia"/>
          <w:kern w:val="0"/>
          <w:sz w:val="20"/>
          <w:szCs w:val="20"/>
        </w:rPr>
        <w:t>最低价）</w:t>
      </w:r>
      <w:r w:rsidRPr="00D21212">
        <w:rPr>
          <w:rFonts w:ascii="微软雅黑" w:eastAsia="微软雅黑" w:hAnsi="微软雅黑" w:cs="宋体"/>
          <w:kern w:val="0"/>
          <w:sz w:val="20"/>
          <w:szCs w:val="20"/>
        </w:rPr>
        <w:t>/</w:t>
      </w:r>
      <w:r w:rsidRPr="00D21212">
        <w:rPr>
          <w:rFonts w:ascii="微软雅黑" w:eastAsia="微软雅黑" w:hAnsi="微软雅黑" w:cs="宋体" w:hint="eastAsia"/>
          <w:kern w:val="0"/>
          <w:sz w:val="20"/>
          <w:szCs w:val="20"/>
        </w:rPr>
        <w:t>最低价</w:t>
      </w:r>
      <w:r w:rsidRPr="00D21212">
        <w:rPr>
          <w:rFonts w:ascii="微软雅黑" w:eastAsia="微软雅黑" w:hAnsi="微软雅黑" w:cs="宋体"/>
          <w:kern w:val="0"/>
          <w:sz w:val="20"/>
          <w:szCs w:val="20"/>
        </w:rPr>
        <w:t>]</w:t>
      </w:r>
      <w:r w:rsidRPr="00D21212">
        <w:rPr>
          <w:rFonts w:ascii="微软雅黑" w:eastAsia="微软雅黑" w:hAnsi="微软雅黑" w:cs="宋体" w:hint="eastAsia"/>
          <w:kern w:val="0"/>
          <w:sz w:val="20"/>
          <w:szCs w:val="20"/>
        </w:rPr>
        <w:t>×价格权重×</w:t>
      </w:r>
      <w:r w:rsidRPr="00D21212">
        <w:rPr>
          <w:rFonts w:ascii="微软雅黑" w:eastAsia="微软雅黑" w:hAnsi="微软雅黑" w:cs="宋体"/>
          <w:kern w:val="0"/>
          <w:sz w:val="20"/>
          <w:szCs w:val="20"/>
        </w:rPr>
        <w:t>100</w:t>
      </w:r>
      <w:r w:rsidR="00343495">
        <w:rPr>
          <w:rFonts w:ascii="微软雅黑" w:eastAsia="微软雅黑" w:hAnsi="微软雅黑" w:cs="宋体" w:hint="eastAsia"/>
          <w:kern w:val="0"/>
          <w:sz w:val="20"/>
          <w:szCs w:val="20"/>
        </w:rPr>
        <w:t>。</w:t>
      </w:r>
    </w:p>
    <w:p w:rsidR="00D21212" w:rsidRDefault="00D21212" w:rsidP="00D21212">
      <w:pPr>
        <w:widowControl/>
        <w:spacing w:before="100" w:beforeAutospacing="1" w:after="100" w:afterAutospacing="1" w:line="480" w:lineRule="atLeast"/>
        <w:jc w:val="left"/>
        <w:rPr>
          <w:rFonts w:ascii="微软雅黑" w:eastAsia="微软雅黑" w:hAnsi="微软雅黑" w:cs="宋体"/>
          <w:b/>
          <w:bCs/>
          <w:kern w:val="0"/>
          <w:sz w:val="20"/>
        </w:rPr>
      </w:pPr>
      <w:r>
        <w:rPr>
          <w:rFonts w:ascii="微软雅黑" w:eastAsia="微软雅黑" w:hAnsi="微软雅黑" w:cs="宋体" w:hint="eastAsia"/>
          <w:b/>
          <w:bCs/>
          <w:kern w:val="0"/>
          <w:sz w:val="20"/>
        </w:rPr>
        <w:t xml:space="preserve">                                     现场满意度调查表（10分）</w:t>
      </w:r>
    </w:p>
    <w:p w:rsidR="00D21212" w:rsidRPr="009F27D6" w:rsidRDefault="00D21212" w:rsidP="00D21212">
      <w:pPr>
        <w:widowControl/>
        <w:spacing w:before="100" w:beforeAutospacing="1" w:after="100" w:afterAutospacing="1" w:line="480" w:lineRule="atLeast"/>
        <w:jc w:val="left"/>
        <w:rPr>
          <w:rFonts w:ascii="微软雅黑" w:eastAsia="微软雅黑" w:hAnsi="微软雅黑" w:cs="宋体"/>
          <w:bCs/>
          <w:kern w:val="0"/>
          <w:sz w:val="20"/>
        </w:rPr>
      </w:pPr>
      <w:r>
        <w:rPr>
          <w:rFonts w:ascii="微软雅黑" w:eastAsia="微软雅黑" w:hAnsi="微软雅黑" w:cs="宋体" w:hint="eastAsia"/>
          <w:bCs/>
          <w:kern w:val="0"/>
          <w:sz w:val="20"/>
        </w:rPr>
        <w:lastRenderedPageBreak/>
        <w:t xml:space="preserve">  按到场与会人员分别给分（最高10分，最低0分），取</w:t>
      </w:r>
      <w:r w:rsidRPr="00D21212">
        <w:rPr>
          <w:rFonts w:ascii="微软雅黑" w:eastAsia="微软雅黑" w:hAnsi="微软雅黑" w:cs="宋体" w:hint="eastAsia"/>
          <w:kern w:val="0"/>
          <w:sz w:val="20"/>
          <w:szCs w:val="20"/>
        </w:rPr>
        <w:t>所有评委评分分值的算术平均值（四舍五入后，小数点后保留两位有效数）。</w:t>
      </w:r>
    </w:p>
    <w:p w:rsidR="00B0145B" w:rsidRPr="00D21212" w:rsidRDefault="001001C9" w:rsidP="001001C9">
      <w:pPr>
        <w:widowControl/>
        <w:spacing w:before="100" w:beforeAutospacing="1" w:after="100" w:afterAutospacing="1" w:line="480" w:lineRule="atLeast"/>
        <w:jc w:val="left"/>
        <w:rPr>
          <w:rFonts w:ascii="微软雅黑" w:eastAsia="微软雅黑" w:hAnsi="微软雅黑" w:cs="宋体"/>
          <w:kern w:val="0"/>
          <w:sz w:val="24"/>
          <w:szCs w:val="24"/>
        </w:rPr>
      </w:pPr>
      <w:r>
        <w:rPr>
          <w:rFonts w:ascii="微软雅黑" w:eastAsia="微软雅黑" w:hAnsi="微软雅黑" w:cs="宋体" w:hint="eastAsia"/>
          <w:b/>
          <w:bCs/>
          <w:kern w:val="0"/>
          <w:sz w:val="20"/>
        </w:rPr>
        <w:t>九、</w:t>
      </w:r>
      <w:r w:rsidR="00B0145B" w:rsidRPr="00D21212">
        <w:rPr>
          <w:rFonts w:ascii="微软雅黑" w:eastAsia="微软雅黑" w:hAnsi="微软雅黑" w:cs="宋体" w:hint="eastAsia"/>
          <w:b/>
          <w:bCs/>
          <w:kern w:val="0"/>
          <w:sz w:val="20"/>
        </w:rPr>
        <w:t>投标材料</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1、投标人应准备投标文件正本1份、副本2份。投标文件的副本可采用正本的复印件，每套投标文件须清楚地标明“正本”或“副本”，若副本与正本不符，以正本为准。</w:t>
      </w:r>
    </w:p>
    <w:p w:rsidR="00B0145B" w:rsidRPr="00D21212" w:rsidRDefault="00B0145B" w:rsidP="00B0145B">
      <w:pPr>
        <w:widowControl/>
        <w:shd w:val="clear" w:color="auto" w:fill="FFFFFF"/>
        <w:spacing w:before="100" w:beforeAutospacing="1" w:after="100" w:afterAutospacing="1" w:line="480" w:lineRule="atLeast"/>
        <w:ind w:left="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2、本项目投标文件的格式自拟，但须包含以下文件：</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1）报价表（分项报价与汇总报价）；</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2）资质证明文件：</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（1）企业法人营业执照复印件（经年检并加盖公章，原件备查）；</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（2）税务登记证副本复印件（扫描件，加盖公章，原件备查）；</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（3）法定代表人或授权委托人身份证复印件（复印件，原件备查）；</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 xml:space="preserve">3）文件袋封面注明投标人联系人及联系电话。  </w:t>
      </w:r>
    </w:p>
    <w:p w:rsidR="00B0145B" w:rsidRPr="00D21212" w:rsidRDefault="001001C9" w:rsidP="001001C9">
      <w:pPr>
        <w:widowControl/>
        <w:shd w:val="clear" w:color="auto" w:fill="FFFFFF"/>
        <w:spacing w:before="100" w:beforeAutospacing="1" w:after="100" w:afterAutospacing="1" w:line="480" w:lineRule="atLeast"/>
        <w:rPr>
          <w:rFonts w:ascii="微软雅黑" w:eastAsia="微软雅黑" w:hAnsi="微软雅黑" w:cs="宋体"/>
          <w:kern w:val="0"/>
          <w:sz w:val="24"/>
          <w:szCs w:val="24"/>
        </w:rPr>
      </w:pPr>
      <w:r>
        <w:rPr>
          <w:rFonts w:ascii="微软雅黑" w:eastAsia="微软雅黑" w:hAnsi="微软雅黑" w:cs="宋体" w:hint="eastAsia"/>
          <w:b/>
          <w:bCs/>
          <w:kern w:val="0"/>
          <w:sz w:val="20"/>
        </w:rPr>
        <w:t>十</w:t>
      </w:r>
      <w:r w:rsidR="00B0145B" w:rsidRPr="00D21212">
        <w:rPr>
          <w:rFonts w:ascii="微软雅黑" w:eastAsia="微软雅黑" w:hAnsi="微软雅黑" w:cs="宋体" w:hint="eastAsia"/>
          <w:b/>
          <w:bCs/>
          <w:kern w:val="0"/>
          <w:sz w:val="20"/>
        </w:rPr>
        <w:t>、投标资料递交截止时间</w:t>
      </w:r>
    </w:p>
    <w:p w:rsidR="00B0145B" w:rsidRPr="00D21212" w:rsidRDefault="00B0145B" w:rsidP="00B0145B">
      <w:pPr>
        <w:widowControl/>
        <w:shd w:val="clear" w:color="auto" w:fill="FFFFFF"/>
        <w:spacing w:before="100" w:beforeAutospacing="1" w:after="100" w:afterAutospacing="1" w:line="480" w:lineRule="atLeast"/>
        <w:ind w:firstLine="463"/>
        <w:rPr>
          <w:rFonts w:ascii="微软雅黑" w:eastAsia="微软雅黑" w:hAnsi="微软雅黑" w:cs="宋体"/>
          <w:kern w:val="0"/>
          <w:sz w:val="24"/>
          <w:szCs w:val="24"/>
        </w:rPr>
      </w:pPr>
      <w:r w:rsidRPr="00D21212">
        <w:rPr>
          <w:rFonts w:ascii="微软雅黑" w:eastAsia="微软雅黑" w:hAnsi="微软雅黑" w:cs="宋体" w:hint="eastAsia"/>
          <w:kern w:val="0"/>
          <w:sz w:val="20"/>
          <w:szCs w:val="20"/>
        </w:rPr>
        <w:t>投标资料递交截止至2017年</w:t>
      </w:r>
      <w:r w:rsidR="00731083" w:rsidRPr="00D21212">
        <w:rPr>
          <w:rFonts w:ascii="微软雅黑" w:eastAsia="微软雅黑" w:hAnsi="微软雅黑" w:cs="宋体" w:hint="eastAsia"/>
          <w:kern w:val="0"/>
          <w:sz w:val="20"/>
          <w:szCs w:val="20"/>
        </w:rPr>
        <w:t>5</w:t>
      </w:r>
      <w:r w:rsidRPr="00D21212">
        <w:rPr>
          <w:rFonts w:ascii="微软雅黑" w:eastAsia="微软雅黑" w:hAnsi="微软雅黑" w:cs="宋体" w:hint="eastAsia"/>
          <w:kern w:val="0"/>
          <w:sz w:val="20"/>
          <w:szCs w:val="20"/>
        </w:rPr>
        <w:t>月</w:t>
      </w:r>
      <w:r w:rsidR="009F27D6">
        <w:rPr>
          <w:rFonts w:ascii="微软雅黑" w:eastAsia="微软雅黑" w:hAnsi="微软雅黑" w:cs="宋体" w:hint="eastAsia"/>
          <w:kern w:val="0"/>
          <w:sz w:val="20"/>
          <w:szCs w:val="20"/>
        </w:rPr>
        <w:t>4</w:t>
      </w:r>
      <w:r w:rsidRPr="00D21212">
        <w:rPr>
          <w:rFonts w:ascii="微软雅黑" w:eastAsia="微软雅黑" w:hAnsi="微软雅黑" w:cs="宋体" w:hint="eastAsia"/>
          <w:kern w:val="0"/>
          <w:sz w:val="20"/>
          <w:szCs w:val="20"/>
        </w:rPr>
        <w:t>日</w:t>
      </w:r>
      <w:r w:rsidR="009F27D6">
        <w:rPr>
          <w:rFonts w:ascii="微软雅黑" w:eastAsia="微软雅黑" w:hAnsi="微软雅黑" w:cs="宋体" w:hint="eastAsia"/>
          <w:kern w:val="0"/>
          <w:sz w:val="20"/>
          <w:szCs w:val="20"/>
        </w:rPr>
        <w:t>晚上18</w:t>
      </w:r>
      <w:r w:rsidRPr="00D21212">
        <w:rPr>
          <w:rFonts w:ascii="微软雅黑" w:eastAsia="微软雅黑" w:hAnsi="微软雅黑" w:cs="宋体" w:hint="eastAsia"/>
          <w:kern w:val="0"/>
          <w:sz w:val="20"/>
          <w:szCs w:val="20"/>
        </w:rPr>
        <w:t>时（北京时间）前，逾期递交者恕不接受，投标时间另行通知，所有投标人参与现场开标、评标以及中标结果公布。</w:t>
      </w:r>
    </w:p>
    <w:p w:rsidR="00D6091E" w:rsidRDefault="001001C9" w:rsidP="001001C9">
      <w:pPr>
        <w:widowControl/>
        <w:shd w:val="clear" w:color="auto" w:fill="FFFFFF"/>
        <w:spacing w:before="100" w:beforeAutospacing="1" w:after="100" w:afterAutospacing="1" w:line="480" w:lineRule="atLeast"/>
        <w:rPr>
          <w:rFonts w:ascii="微软雅黑" w:eastAsia="微软雅黑" w:hAnsi="微软雅黑" w:cs="宋体"/>
          <w:b/>
          <w:bCs/>
          <w:kern w:val="0"/>
          <w:sz w:val="20"/>
        </w:rPr>
      </w:pPr>
      <w:r>
        <w:rPr>
          <w:rFonts w:ascii="微软雅黑" w:eastAsia="微软雅黑" w:hAnsi="微软雅黑" w:cs="宋体" w:hint="eastAsia"/>
          <w:b/>
          <w:bCs/>
          <w:kern w:val="0"/>
          <w:sz w:val="20"/>
        </w:rPr>
        <w:t>十一</w:t>
      </w:r>
      <w:r w:rsidR="00B0145B" w:rsidRPr="00D21212">
        <w:rPr>
          <w:rFonts w:ascii="微软雅黑" w:eastAsia="微软雅黑" w:hAnsi="微软雅黑" w:cs="宋体" w:hint="eastAsia"/>
          <w:b/>
          <w:bCs/>
          <w:kern w:val="0"/>
          <w:sz w:val="20"/>
        </w:rPr>
        <w:t>、</w:t>
      </w:r>
      <w:r w:rsidR="00D6091E">
        <w:rPr>
          <w:rFonts w:ascii="微软雅黑" w:eastAsia="微软雅黑" w:hAnsi="微软雅黑" w:cs="宋体" w:hint="eastAsia"/>
          <w:b/>
          <w:bCs/>
          <w:kern w:val="0"/>
          <w:sz w:val="20"/>
        </w:rPr>
        <w:t>联系方式</w:t>
      </w:r>
    </w:p>
    <w:p w:rsidR="00B0145B" w:rsidRPr="00D21212" w:rsidRDefault="00B0145B" w:rsidP="00D6091E">
      <w:pPr>
        <w:widowControl/>
        <w:shd w:val="clear" w:color="auto" w:fill="FFFFFF"/>
        <w:spacing w:before="100" w:beforeAutospacing="1" w:after="100" w:afterAutospacing="1" w:line="480" w:lineRule="atLeast"/>
        <w:ind w:firstLineChars="250" w:firstLine="500"/>
        <w:rPr>
          <w:rFonts w:ascii="微软雅黑" w:eastAsia="微软雅黑" w:hAnsi="微软雅黑" w:cs="宋体"/>
          <w:kern w:val="0"/>
          <w:sz w:val="24"/>
          <w:szCs w:val="24"/>
        </w:rPr>
      </w:pPr>
      <w:r w:rsidRPr="00D6091E">
        <w:rPr>
          <w:rFonts w:ascii="微软雅黑" w:eastAsia="微软雅黑" w:hAnsi="微软雅黑" w:cs="宋体" w:hint="eastAsia"/>
          <w:bCs/>
          <w:kern w:val="0"/>
          <w:sz w:val="20"/>
        </w:rPr>
        <w:lastRenderedPageBreak/>
        <w:t>联系人：</w:t>
      </w:r>
      <w:r w:rsidR="00731083" w:rsidRPr="001001C9">
        <w:rPr>
          <w:rFonts w:ascii="微软雅黑" w:eastAsia="微软雅黑" w:hAnsi="微软雅黑" w:cs="宋体" w:hint="eastAsia"/>
          <w:bCs/>
          <w:kern w:val="0"/>
          <w:sz w:val="20"/>
        </w:rPr>
        <w:t>刘莹</w:t>
      </w:r>
      <w:r w:rsidRPr="00D21212">
        <w:rPr>
          <w:rFonts w:ascii="微软雅黑" w:eastAsia="微软雅黑" w:hAnsi="微软雅黑" w:cs="宋体" w:hint="eastAsia"/>
          <w:b/>
          <w:bCs/>
          <w:kern w:val="0"/>
          <w:sz w:val="20"/>
        </w:rPr>
        <w:t xml:space="preserve">    </w:t>
      </w:r>
      <w:r w:rsidRPr="00D21212">
        <w:rPr>
          <w:rFonts w:ascii="微软雅黑" w:eastAsia="微软雅黑" w:hAnsi="微软雅黑" w:cs="宋体" w:hint="eastAsia"/>
          <w:kern w:val="0"/>
          <w:sz w:val="20"/>
          <w:szCs w:val="20"/>
        </w:rPr>
        <w:t>      </w:t>
      </w:r>
      <w:r w:rsidRPr="00D6091E">
        <w:rPr>
          <w:rFonts w:ascii="微软雅黑" w:eastAsia="微软雅黑" w:hAnsi="微软雅黑" w:cs="宋体" w:hint="eastAsia"/>
          <w:bCs/>
          <w:kern w:val="0"/>
          <w:sz w:val="20"/>
        </w:rPr>
        <w:t>联系电话：</w:t>
      </w:r>
      <w:r w:rsidR="00731083" w:rsidRPr="00D21212">
        <w:rPr>
          <w:rFonts w:ascii="微软雅黑" w:eastAsia="微软雅黑" w:hAnsi="微软雅黑" w:cs="宋体" w:hint="eastAsia"/>
          <w:kern w:val="0"/>
          <w:sz w:val="20"/>
          <w:szCs w:val="20"/>
        </w:rPr>
        <w:t>0755-86131000</w:t>
      </w:r>
    </w:p>
    <w:p w:rsidR="00660197" w:rsidRPr="00D6091E" w:rsidRDefault="00660197">
      <w:pPr>
        <w:rPr>
          <w:rFonts w:ascii="微软雅黑" w:eastAsia="微软雅黑" w:hAnsi="微软雅黑"/>
        </w:rPr>
      </w:pPr>
    </w:p>
    <w:sectPr w:rsidR="00660197" w:rsidRPr="00D6091E" w:rsidSect="00D2121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76" w:rsidRDefault="00D71E76" w:rsidP="00B0145B">
      <w:r>
        <w:separator/>
      </w:r>
    </w:p>
  </w:endnote>
  <w:endnote w:type="continuationSeparator" w:id="1">
    <w:p w:rsidR="00D71E76" w:rsidRDefault="00D71E76" w:rsidP="00B01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91579"/>
      <w:docPartObj>
        <w:docPartGallery w:val="Page Numbers (Bottom of Page)"/>
        <w:docPartUnique/>
      </w:docPartObj>
    </w:sdtPr>
    <w:sdtContent>
      <w:sdt>
        <w:sdtPr>
          <w:id w:val="98381352"/>
          <w:docPartObj>
            <w:docPartGallery w:val="Page Numbers (Top of Page)"/>
            <w:docPartUnique/>
          </w:docPartObj>
        </w:sdtPr>
        <w:sdtContent>
          <w:p w:rsidR="00400B76" w:rsidRDefault="00400B76" w:rsidP="00400B76">
            <w:pPr>
              <w:pStyle w:val="a4"/>
              <w:jc w:val="center"/>
            </w:pPr>
            <w:r>
              <w:rPr>
                <w:lang w:val="zh-CN"/>
              </w:rPr>
              <w:t xml:space="preserve"> </w:t>
            </w:r>
            <w:r w:rsidR="00C62A61">
              <w:rPr>
                <w:b/>
                <w:sz w:val="24"/>
                <w:szCs w:val="24"/>
              </w:rPr>
              <w:fldChar w:fldCharType="begin"/>
            </w:r>
            <w:r>
              <w:rPr>
                <w:b/>
              </w:rPr>
              <w:instrText>PAGE</w:instrText>
            </w:r>
            <w:r w:rsidR="00C62A61">
              <w:rPr>
                <w:b/>
                <w:sz w:val="24"/>
                <w:szCs w:val="24"/>
              </w:rPr>
              <w:fldChar w:fldCharType="separate"/>
            </w:r>
            <w:r w:rsidR="009F27D6">
              <w:rPr>
                <w:b/>
                <w:noProof/>
              </w:rPr>
              <w:t>1</w:t>
            </w:r>
            <w:r w:rsidR="00C62A61">
              <w:rPr>
                <w:b/>
                <w:sz w:val="24"/>
                <w:szCs w:val="24"/>
              </w:rPr>
              <w:fldChar w:fldCharType="end"/>
            </w:r>
            <w:r>
              <w:rPr>
                <w:lang w:val="zh-CN"/>
              </w:rPr>
              <w:t xml:space="preserve"> / </w:t>
            </w:r>
            <w:r w:rsidR="00C62A61">
              <w:rPr>
                <w:b/>
                <w:sz w:val="24"/>
                <w:szCs w:val="24"/>
              </w:rPr>
              <w:fldChar w:fldCharType="begin"/>
            </w:r>
            <w:r>
              <w:rPr>
                <w:b/>
              </w:rPr>
              <w:instrText>NUMPAGES</w:instrText>
            </w:r>
            <w:r w:rsidR="00C62A61">
              <w:rPr>
                <w:b/>
                <w:sz w:val="24"/>
                <w:szCs w:val="24"/>
              </w:rPr>
              <w:fldChar w:fldCharType="separate"/>
            </w:r>
            <w:r w:rsidR="009F27D6">
              <w:rPr>
                <w:b/>
                <w:noProof/>
              </w:rPr>
              <w:t>10</w:t>
            </w:r>
            <w:r w:rsidR="00C62A61">
              <w:rPr>
                <w:b/>
                <w:sz w:val="24"/>
                <w:szCs w:val="24"/>
              </w:rPr>
              <w:fldChar w:fldCharType="end"/>
            </w:r>
          </w:p>
        </w:sdtContent>
      </w:sdt>
    </w:sdtContent>
  </w:sdt>
  <w:p w:rsidR="00400B76" w:rsidRDefault="00400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76" w:rsidRDefault="00D71E76" w:rsidP="00B0145B">
      <w:r>
        <w:separator/>
      </w:r>
    </w:p>
  </w:footnote>
  <w:footnote w:type="continuationSeparator" w:id="1">
    <w:p w:rsidR="00D71E76" w:rsidRDefault="00D71E76" w:rsidP="00B01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144"/>
    <w:multiLevelType w:val="hybridMultilevel"/>
    <w:tmpl w:val="A008BFFA"/>
    <w:lvl w:ilvl="0" w:tplc="2FE4BAA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157EA2"/>
    <w:multiLevelType w:val="hybridMultilevel"/>
    <w:tmpl w:val="C07E3792"/>
    <w:lvl w:ilvl="0" w:tplc="55E45E50">
      <w:start w:val="8"/>
      <w:numFmt w:val="decimal"/>
      <w:lvlText w:val="%1、"/>
      <w:lvlJc w:val="left"/>
      <w:pPr>
        <w:ind w:left="823" w:hanging="360"/>
      </w:pPr>
      <w:rPr>
        <w:rFonts w:hint="default"/>
      </w:r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45B"/>
    <w:rsid w:val="000F7575"/>
    <w:rsid w:val="001001C9"/>
    <w:rsid w:val="00206C79"/>
    <w:rsid w:val="00224D19"/>
    <w:rsid w:val="00244589"/>
    <w:rsid w:val="002A5304"/>
    <w:rsid w:val="002E366C"/>
    <w:rsid w:val="00303B7B"/>
    <w:rsid w:val="00310EA8"/>
    <w:rsid w:val="00343495"/>
    <w:rsid w:val="003F49C8"/>
    <w:rsid w:val="00400B76"/>
    <w:rsid w:val="00414F13"/>
    <w:rsid w:val="004D6B01"/>
    <w:rsid w:val="005A0F6A"/>
    <w:rsid w:val="00660197"/>
    <w:rsid w:val="00731083"/>
    <w:rsid w:val="00775A52"/>
    <w:rsid w:val="0079182A"/>
    <w:rsid w:val="007C14BE"/>
    <w:rsid w:val="008E2DE9"/>
    <w:rsid w:val="00983F7C"/>
    <w:rsid w:val="009F27D6"/>
    <w:rsid w:val="00B0145B"/>
    <w:rsid w:val="00B44436"/>
    <w:rsid w:val="00B6449B"/>
    <w:rsid w:val="00B76968"/>
    <w:rsid w:val="00B85715"/>
    <w:rsid w:val="00C62A61"/>
    <w:rsid w:val="00CF56DE"/>
    <w:rsid w:val="00D21212"/>
    <w:rsid w:val="00D6091E"/>
    <w:rsid w:val="00D71E76"/>
    <w:rsid w:val="00D93022"/>
    <w:rsid w:val="00E271A5"/>
    <w:rsid w:val="00E55879"/>
    <w:rsid w:val="00E753C3"/>
    <w:rsid w:val="00EA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C3"/>
    <w:pPr>
      <w:widowControl w:val="0"/>
      <w:jc w:val="both"/>
    </w:pPr>
  </w:style>
  <w:style w:type="paragraph" w:styleId="2">
    <w:name w:val="heading 2"/>
    <w:basedOn w:val="a"/>
    <w:link w:val="2Char"/>
    <w:uiPriority w:val="9"/>
    <w:qFormat/>
    <w:rsid w:val="00B014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145B"/>
    <w:rPr>
      <w:sz w:val="18"/>
      <w:szCs w:val="18"/>
    </w:rPr>
  </w:style>
  <w:style w:type="paragraph" w:styleId="a4">
    <w:name w:val="footer"/>
    <w:basedOn w:val="a"/>
    <w:link w:val="Char0"/>
    <w:uiPriority w:val="99"/>
    <w:unhideWhenUsed/>
    <w:rsid w:val="00B0145B"/>
    <w:pPr>
      <w:tabs>
        <w:tab w:val="center" w:pos="4153"/>
        <w:tab w:val="right" w:pos="8306"/>
      </w:tabs>
      <w:snapToGrid w:val="0"/>
      <w:jc w:val="left"/>
    </w:pPr>
    <w:rPr>
      <w:sz w:val="18"/>
      <w:szCs w:val="18"/>
    </w:rPr>
  </w:style>
  <w:style w:type="character" w:customStyle="1" w:styleId="Char0">
    <w:name w:val="页脚 Char"/>
    <w:basedOn w:val="a0"/>
    <w:link w:val="a4"/>
    <w:uiPriority w:val="99"/>
    <w:rsid w:val="00B0145B"/>
    <w:rPr>
      <w:sz w:val="18"/>
      <w:szCs w:val="18"/>
    </w:rPr>
  </w:style>
  <w:style w:type="character" w:customStyle="1" w:styleId="2Char">
    <w:name w:val="标题 2 Char"/>
    <w:basedOn w:val="a0"/>
    <w:link w:val="2"/>
    <w:uiPriority w:val="9"/>
    <w:rsid w:val="00B0145B"/>
    <w:rPr>
      <w:rFonts w:ascii="宋体" w:eastAsia="宋体" w:hAnsi="宋体" w:cs="宋体"/>
      <w:b/>
      <w:bCs/>
      <w:kern w:val="0"/>
      <w:sz w:val="36"/>
      <w:szCs w:val="36"/>
    </w:rPr>
  </w:style>
  <w:style w:type="paragraph" w:styleId="a5">
    <w:name w:val="Normal (Web)"/>
    <w:basedOn w:val="a"/>
    <w:uiPriority w:val="99"/>
    <w:unhideWhenUsed/>
    <w:rsid w:val="00B014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145B"/>
    <w:rPr>
      <w:b/>
      <w:bCs/>
    </w:rPr>
  </w:style>
  <w:style w:type="character" w:styleId="a7">
    <w:name w:val="Hyperlink"/>
    <w:basedOn w:val="a0"/>
    <w:uiPriority w:val="99"/>
    <w:semiHidden/>
    <w:unhideWhenUsed/>
    <w:rsid w:val="00B0145B"/>
    <w:rPr>
      <w:color w:val="0000FF"/>
      <w:u w:val="single"/>
    </w:rPr>
  </w:style>
  <w:style w:type="paragraph" w:styleId="a8">
    <w:name w:val="Balloon Text"/>
    <w:basedOn w:val="a"/>
    <w:link w:val="Char1"/>
    <w:uiPriority w:val="99"/>
    <w:semiHidden/>
    <w:unhideWhenUsed/>
    <w:rsid w:val="00B0145B"/>
    <w:rPr>
      <w:sz w:val="18"/>
      <w:szCs w:val="18"/>
    </w:rPr>
  </w:style>
  <w:style w:type="character" w:customStyle="1" w:styleId="Char1">
    <w:name w:val="批注框文本 Char"/>
    <w:basedOn w:val="a0"/>
    <w:link w:val="a8"/>
    <w:uiPriority w:val="99"/>
    <w:semiHidden/>
    <w:rsid w:val="00B0145B"/>
    <w:rPr>
      <w:sz w:val="18"/>
      <w:szCs w:val="18"/>
    </w:rPr>
  </w:style>
  <w:style w:type="paragraph" w:styleId="a9">
    <w:name w:val="List Paragraph"/>
    <w:basedOn w:val="a"/>
    <w:uiPriority w:val="34"/>
    <w:qFormat/>
    <w:rsid w:val="00B64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561415">
      <w:bodyDiv w:val="1"/>
      <w:marLeft w:val="0"/>
      <w:marRight w:val="0"/>
      <w:marTop w:val="0"/>
      <w:marBottom w:val="0"/>
      <w:divBdr>
        <w:top w:val="none" w:sz="0" w:space="0" w:color="auto"/>
        <w:left w:val="none" w:sz="0" w:space="0" w:color="auto"/>
        <w:bottom w:val="none" w:sz="0" w:space="0" w:color="auto"/>
        <w:right w:val="none" w:sz="0" w:space="0" w:color="auto"/>
      </w:divBdr>
    </w:div>
    <w:div w:id="18922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576</Words>
  <Characters>3289</Characters>
  <Application>Microsoft Office Word</Application>
  <DocSecurity>0</DocSecurity>
  <Lines>27</Lines>
  <Paragraphs>7</Paragraphs>
  <ScaleCrop>false</ScaleCrop>
  <Company>您的单位名</Company>
  <LinksUpToDate>false</LinksUpToDate>
  <CharactersWithSpaces>3858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2017-04-26T08:35:00Z</dcterms:created>
  <dc:creator>HYG</dc:creator>
  <lastModifiedBy>liul</lastModifiedBy>
  <lastPrinted>2017-04-26T08:35:00Z</lastPrinted>
  <dcterms:modified xsi:type="dcterms:W3CDTF">2017-04-27T07:35:00Z</dcterms:modified>
  <revision>21</revision>
</coreProperties>
</file>