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CC" w:rsidRDefault="00263CCC">
      <w:pPr>
        <w:widowControl/>
        <w:spacing w:before="450" w:beforeAutospacing="0" w:after="450" w:afterAutospacing="0"/>
        <w:ind w:left="0"/>
        <w:contextualSpacing/>
        <w:jc w:val="center"/>
        <w:rPr>
          <w:rFonts w:ascii="宋体" w:eastAsia="宋体" w:hAnsi="宋体" w:cs="Arial"/>
          <w:b/>
          <w:bCs/>
          <w:kern w:val="0"/>
          <w:szCs w:val="21"/>
        </w:rPr>
      </w:pPr>
    </w:p>
    <w:p w:rsidR="00263CCC" w:rsidRDefault="00505309">
      <w:pPr>
        <w:widowControl/>
        <w:spacing w:line="480" w:lineRule="exact"/>
        <w:jc w:val="center"/>
        <w:rPr>
          <w:rFonts w:ascii="宋体" w:eastAsia="宋体" w:hAnsi="宋体" w:cs="宋体"/>
          <w:b/>
          <w:kern w:val="0"/>
          <w:sz w:val="36"/>
          <w:szCs w:val="36"/>
        </w:rPr>
      </w:pPr>
      <w:r>
        <w:rPr>
          <w:rFonts w:ascii="宋体" w:eastAsia="宋体" w:hAnsi="宋体" w:cs="宋体" w:hint="eastAsia"/>
          <w:b/>
          <w:kern w:val="0"/>
          <w:sz w:val="36"/>
          <w:szCs w:val="36"/>
        </w:rPr>
        <w:t>深圳市第二高级中学</w:t>
      </w:r>
    </w:p>
    <w:p w:rsidR="00263CCC" w:rsidRDefault="00505309">
      <w:pPr>
        <w:widowControl/>
        <w:spacing w:line="480" w:lineRule="exact"/>
        <w:jc w:val="center"/>
        <w:rPr>
          <w:rFonts w:ascii="宋体" w:eastAsia="宋体" w:hAnsi="宋体" w:cs="宋体"/>
          <w:b/>
          <w:kern w:val="0"/>
          <w:sz w:val="36"/>
          <w:szCs w:val="36"/>
        </w:rPr>
      </w:pPr>
      <w:proofErr w:type="gramStart"/>
      <w:r>
        <w:rPr>
          <w:rFonts w:ascii="宋体" w:eastAsia="宋体" w:hAnsi="宋体" w:cs="宋体" w:hint="eastAsia"/>
          <w:b/>
          <w:kern w:val="0"/>
          <w:sz w:val="36"/>
          <w:szCs w:val="36"/>
        </w:rPr>
        <w:t>创客空间</w:t>
      </w:r>
      <w:proofErr w:type="gramEnd"/>
      <w:r>
        <w:rPr>
          <w:rFonts w:ascii="宋体" w:eastAsia="宋体" w:hAnsi="宋体" w:cs="宋体" w:hint="eastAsia"/>
          <w:b/>
          <w:kern w:val="0"/>
          <w:sz w:val="36"/>
          <w:szCs w:val="36"/>
        </w:rPr>
        <w:t>监控、门禁设备采购</w:t>
      </w:r>
      <w:r>
        <w:rPr>
          <w:rFonts w:ascii="宋体" w:eastAsia="宋体" w:hAnsi="宋体" w:cs="宋体" w:hint="eastAsia"/>
          <w:b/>
          <w:kern w:val="0"/>
          <w:sz w:val="36"/>
          <w:szCs w:val="36"/>
        </w:rPr>
        <w:t>项目</w:t>
      </w:r>
    </w:p>
    <w:p w:rsidR="00263CCC" w:rsidRDefault="00505309">
      <w:pPr>
        <w:widowControl/>
        <w:spacing w:line="480" w:lineRule="exact"/>
        <w:jc w:val="center"/>
        <w:rPr>
          <w:rFonts w:ascii="宋体" w:eastAsia="宋体" w:hAnsi="宋体" w:cs="Times New Roman"/>
          <w:b/>
          <w:bCs/>
          <w:color w:val="FF0000"/>
          <w:kern w:val="0"/>
          <w:sz w:val="28"/>
          <w:szCs w:val="28"/>
        </w:rPr>
      </w:pPr>
      <w:r>
        <w:rPr>
          <w:rFonts w:ascii="宋体" w:eastAsia="宋体" w:hAnsi="宋体" w:cs="Times New Roman" w:hint="eastAsia"/>
          <w:b/>
          <w:bCs/>
          <w:color w:val="FF0000"/>
          <w:kern w:val="0"/>
          <w:sz w:val="28"/>
          <w:szCs w:val="28"/>
          <w:highlight w:val="yellow"/>
        </w:rPr>
        <w:t>招标编号：</w:t>
      </w:r>
    </w:p>
    <w:p w:rsidR="00263CCC" w:rsidRDefault="00505309">
      <w:pPr>
        <w:pStyle w:val="1"/>
        <w:ind w:left="708" w:hanging="708"/>
      </w:pPr>
      <w:r>
        <w:rPr>
          <w:rFonts w:hint="eastAsia"/>
        </w:rPr>
        <w:t>第一章</w:t>
      </w:r>
      <w:r>
        <w:rPr>
          <w:rFonts w:hint="eastAsia"/>
        </w:rPr>
        <w:t> </w:t>
      </w:r>
      <w:r>
        <w:rPr>
          <w:rFonts w:hint="eastAsia"/>
        </w:rPr>
        <w:t>项目信息</w:t>
      </w:r>
    </w:p>
    <w:p w:rsidR="00263CCC" w:rsidRDefault="00505309">
      <w:pPr>
        <w:widowControl/>
        <w:spacing w:line="400" w:lineRule="exact"/>
        <w:ind w:firstLineChars="200" w:firstLine="420"/>
        <w:jc w:val="left"/>
        <w:rPr>
          <w:rFonts w:ascii="宋体" w:eastAsia="宋体" w:hAnsi="宋体" w:cs="仿宋_GB2312"/>
          <w:kern w:val="0"/>
        </w:rPr>
      </w:pPr>
      <w:r>
        <w:rPr>
          <w:rFonts w:ascii="宋体" w:eastAsia="宋体" w:hAnsi="宋体" w:cs="仿宋_GB2312" w:hint="eastAsia"/>
          <w:kern w:val="0"/>
        </w:rPr>
        <w:t>参照《中华人民共和国招标投标法》、《中华人民共和国政府采购法》、《深圳经济特区政府采购条例》、《深圳网上政府采购管理暂行办法》等有关规定，我校采购中心就本采购项目进行公开招标。</w:t>
      </w:r>
    </w:p>
    <w:p w:rsidR="00263CCC" w:rsidRDefault="00505309">
      <w:pPr>
        <w:widowControl/>
        <w:spacing w:line="400" w:lineRule="exact"/>
        <w:rPr>
          <w:rFonts w:ascii="宋体" w:eastAsia="宋体" w:hAnsi="宋体" w:cs="Times New Roman"/>
          <w:b/>
          <w:bCs/>
          <w:kern w:val="0"/>
        </w:rPr>
      </w:pPr>
      <w:r>
        <w:rPr>
          <w:rFonts w:ascii="宋体" w:eastAsia="宋体" w:hAnsi="宋体" w:cs="仿宋_GB2312" w:hint="eastAsia"/>
          <w:b/>
          <w:bCs/>
          <w:kern w:val="0"/>
        </w:rPr>
        <w:t>一、项目简介</w:t>
      </w:r>
    </w:p>
    <w:p w:rsidR="00263CCC" w:rsidRDefault="00505309">
      <w:pPr>
        <w:widowControl/>
        <w:spacing w:line="400" w:lineRule="exact"/>
        <w:rPr>
          <w:rFonts w:ascii="宋体" w:eastAsia="宋体" w:hAnsi="宋体" w:cs="Times New Roman"/>
          <w:kern w:val="0"/>
        </w:rPr>
      </w:pPr>
      <w:r>
        <w:rPr>
          <w:rFonts w:ascii="宋体" w:eastAsia="宋体" w:hAnsi="宋体" w:cs="仿宋_GB2312"/>
          <w:b/>
          <w:bCs/>
          <w:kern w:val="0"/>
        </w:rPr>
        <w:t>1</w:t>
      </w:r>
      <w:r>
        <w:rPr>
          <w:rFonts w:ascii="宋体" w:eastAsia="宋体" w:hAnsi="宋体" w:cs="仿宋_GB2312" w:hint="eastAsia"/>
          <w:b/>
          <w:bCs/>
          <w:kern w:val="0"/>
        </w:rPr>
        <w:t>、项目名称：</w:t>
      </w:r>
      <w:r>
        <w:rPr>
          <w:rFonts w:ascii="宋体" w:eastAsia="宋体" w:hAnsi="宋体" w:cs="仿宋_GB2312" w:hint="eastAsia"/>
          <w:bCs/>
          <w:kern w:val="0"/>
        </w:rPr>
        <w:t>深圳市第二高级中学</w:t>
      </w:r>
      <w:proofErr w:type="gramStart"/>
      <w:r>
        <w:rPr>
          <w:rFonts w:ascii="宋体" w:eastAsia="宋体" w:hAnsi="宋体" w:cs="仿宋_GB2312" w:hint="eastAsia"/>
          <w:bCs/>
          <w:kern w:val="0"/>
        </w:rPr>
        <w:t>创客空间</w:t>
      </w:r>
      <w:proofErr w:type="gramEnd"/>
      <w:r>
        <w:rPr>
          <w:rFonts w:ascii="宋体" w:eastAsia="宋体" w:hAnsi="宋体" w:cs="仿宋_GB2312" w:hint="eastAsia"/>
          <w:bCs/>
          <w:kern w:val="0"/>
        </w:rPr>
        <w:t>监控设备采购</w:t>
      </w:r>
      <w:r>
        <w:rPr>
          <w:rFonts w:ascii="宋体" w:eastAsia="宋体" w:hAnsi="宋体" w:cs="仿宋_GB2312" w:hint="eastAsia"/>
          <w:bCs/>
          <w:kern w:val="0"/>
        </w:rPr>
        <w:t>项目</w:t>
      </w:r>
    </w:p>
    <w:p w:rsidR="00263CCC" w:rsidRDefault="00505309">
      <w:pPr>
        <w:widowControl/>
        <w:spacing w:line="400" w:lineRule="exact"/>
        <w:rPr>
          <w:rFonts w:ascii="宋体" w:eastAsia="宋体" w:hAnsi="宋体" w:cs="Times New Roman"/>
          <w:b/>
          <w:bCs/>
          <w:kern w:val="0"/>
        </w:rPr>
      </w:pPr>
      <w:r>
        <w:rPr>
          <w:rFonts w:ascii="宋体" w:eastAsia="宋体" w:hAnsi="宋体" w:cs="仿宋_GB2312"/>
          <w:b/>
          <w:bCs/>
          <w:kern w:val="0"/>
        </w:rPr>
        <w:t>2</w:t>
      </w:r>
      <w:r>
        <w:rPr>
          <w:rFonts w:ascii="宋体" w:eastAsia="宋体" w:hAnsi="宋体" w:cs="仿宋_GB2312" w:hint="eastAsia"/>
          <w:b/>
          <w:bCs/>
          <w:kern w:val="0"/>
        </w:rPr>
        <w:t>、项目资金来源：</w:t>
      </w:r>
      <w:r>
        <w:rPr>
          <w:rFonts w:ascii="宋体" w:eastAsia="宋体" w:hAnsi="宋体" w:cs="仿宋_GB2312" w:hint="eastAsia"/>
          <w:kern w:val="0"/>
        </w:rPr>
        <w:t>财政资金</w:t>
      </w:r>
    </w:p>
    <w:p w:rsidR="00263CCC" w:rsidRDefault="00505309">
      <w:pPr>
        <w:widowControl/>
        <w:spacing w:line="400" w:lineRule="exact"/>
        <w:rPr>
          <w:rFonts w:ascii="宋体" w:eastAsia="宋体" w:hAnsi="宋体" w:cs="Times New Roman"/>
          <w:kern w:val="0"/>
        </w:rPr>
      </w:pPr>
      <w:r>
        <w:rPr>
          <w:rFonts w:ascii="宋体" w:eastAsia="宋体" w:hAnsi="宋体" w:cs="仿宋_GB2312" w:hint="eastAsia"/>
          <w:b/>
          <w:bCs/>
          <w:kern w:val="0"/>
        </w:rPr>
        <w:t>3</w:t>
      </w:r>
      <w:r>
        <w:rPr>
          <w:rFonts w:ascii="宋体" w:eastAsia="宋体" w:hAnsi="宋体" w:cs="仿宋_GB2312" w:hint="eastAsia"/>
          <w:b/>
          <w:bCs/>
          <w:kern w:val="0"/>
        </w:rPr>
        <w:t>、项目实施地址：</w:t>
      </w:r>
      <w:r>
        <w:rPr>
          <w:rFonts w:ascii="宋体" w:eastAsia="宋体" w:hAnsi="宋体" w:cs="仿宋_GB2312" w:hint="eastAsia"/>
          <w:kern w:val="0"/>
        </w:rPr>
        <w:t>深圳市</w:t>
      </w:r>
      <w:r>
        <w:rPr>
          <w:rFonts w:ascii="宋体" w:eastAsia="宋体" w:hAnsi="宋体" w:cs="仿宋_GB2312" w:hint="eastAsia"/>
          <w:kern w:val="0"/>
        </w:rPr>
        <w:t>第二高级中学校园内</w:t>
      </w:r>
    </w:p>
    <w:p w:rsidR="00263CCC" w:rsidRDefault="00505309">
      <w:pPr>
        <w:widowControl/>
        <w:jc w:val="left"/>
        <w:rPr>
          <w:rFonts w:ascii="宋体" w:eastAsia="宋体" w:hAnsi="宋体" w:cs="Times New Roman"/>
          <w:b/>
          <w:bCs/>
          <w:kern w:val="0"/>
        </w:rPr>
      </w:pPr>
      <w:r>
        <w:rPr>
          <w:rFonts w:ascii="宋体" w:eastAsia="宋体" w:hAnsi="宋体" w:cs="仿宋_GB2312" w:hint="eastAsia"/>
          <w:b/>
          <w:bCs/>
          <w:kern w:val="0"/>
        </w:rPr>
        <w:t>4</w:t>
      </w:r>
      <w:r>
        <w:rPr>
          <w:rFonts w:ascii="宋体" w:eastAsia="宋体" w:hAnsi="宋体" w:cs="仿宋_GB2312" w:hint="eastAsia"/>
          <w:b/>
          <w:bCs/>
          <w:kern w:val="0"/>
        </w:rPr>
        <w:t>、付款方式与供货期：</w:t>
      </w:r>
    </w:p>
    <w:p w:rsidR="00263CCC" w:rsidRDefault="00505309">
      <w:pPr>
        <w:widowControl/>
        <w:jc w:val="left"/>
        <w:rPr>
          <w:rFonts w:ascii="宋体" w:eastAsia="宋体" w:hAnsi="宋体" w:cs="Times New Roman"/>
          <w:kern w:val="0"/>
        </w:rPr>
      </w:pPr>
      <w:r>
        <w:rPr>
          <w:rFonts w:ascii="宋体" w:eastAsia="宋体" w:hAnsi="宋体" w:cs="仿宋_GB2312" w:hint="eastAsia"/>
          <w:b/>
          <w:bCs/>
          <w:kern w:val="0"/>
        </w:rPr>
        <w:t>（</w:t>
      </w:r>
      <w:r>
        <w:rPr>
          <w:rFonts w:ascii="宋体" w:eastAsia="宋体" w:hAnsi="宋体" w:cs="仿宋_GB2312"/>
          <w:b/>
          <w:bCs/>
          <w:kern w:val="0"/>
        </w:rPr>
        <w:t>1</w:t>
      </w:r>
      <w:r>
        <w:rPr>
          <w:rFonts w:ascii="宋体" w:eastAsia="宋体" w:hAnsi="宋体" w:cs="仿宋_GB2312" w:hint="eastAsia"/>
          <w:b/>
          <w:bCs/>
          <w:kern w:val="0"/>
        </w:rPr>
        <w:t>）付款方式：</w:t>
      </w:r>
      <w:r>
        <w:rPr>
          <w:rFonts w:ascii="宋体" w:eastAsia="宋体" w:hAnsi="宋体" w:cs="仿宋_GB2312" w:hint="eastAsia"/>
          <w:kern w:val="0"/>
        </w:rPr>
        <w:t>项目按期竣工验收合格后，按照深圳市财政委员会规定方式支付。</w:t>
      </w:r>
    </w:p>
    <w:p w:rsidR="00263CCC" w:rsidRDefault="00505309">
      <w:pPr>
        <w:widowControl/>
        <w:spacing w:line="400" w:lineRule="exact"/>
        <w:rPr>
          <w:rFonts w:ascii="宋体" w:eastAsia="宋体" w:hAnsi="宋体" w:cs="Times New Roman"/>
          <w:kern w:val="0"/>
        </w:rPr>
      </w:pPr>
      <w:r>
        <w:rPr>
          <w:rFonts w:ascii="宋体" w:eastAsia="宋体" w:hAnsi="宋体" w:cs="仿宋_GB2312" w:hint="eastAsia"/>
          <w:b/>
          <w:bCs/>
          <w:kern w:val="0"/>
        </w:rPr>
        <w:t>（</w:t>
      </w:r>
      <w:r>
        <w:rPr>
          <w:rFonts w:ascii="宋体" w:eastAsia="宋体" w:hAnsi="宋体" w:cs="仿宋_GB2312"/>
          <w:b/>
          <w:bCs/>
          <w:kern w:val="0"/>
        </w:rPr>
        <w:t>2</w:t>
      </w:r>
      <w:r>
        <w:rPr>
          <w:rFonts w:ascii="宋体" w:eastAsia="宋体" w:hAnsi="宋体" w:cs="仿宋_GB2312" w:hint="eastAsia"/>
          <w:b/>
          <w:bCs/>
          <w:kern w:val="0"/>
        </w:rPr>
        <w:t>）供货期：</w:t>
      </w:r>
      <w:r>
        <w:rPr>
          <w:rFonts w:ascii="宋体" w:eastAsia="宋体" w:hAnsi="宋体" w:cs="仿宋_GB2312" w:hint="eastAsia"/>
          <w:kern w:val="0"/>
        </w:rPr>
        <w:t>自合同签订之日起</w:t>
      </w:r>
      <w:r>
        <w:rPr>
          <w:rFonts w:ascii="宋体" w:eastAsia="宋体" w:hAnsi="宋体" w:cs="仿宋_GB2312" w:hint="eastAsia"/>
          <w:kern w:val="0"/>
        </w:rPr>
        <w:t>15</w:t>
      </w:r>
      <w:r>
        <w:rPr>
          <w:rFonts w:ascii="宋体" w:eastAsia="宋体" w:hAnsi="宋体" w:cs="仿宋_GB2312" w:hint="eastAsia"/>
          <w:kern w:val="0"/>
        </w:rPr>
        <w:t>个日历日内完成施工、安装、调试、试运行及验收。</w:t>
      </w:r>
    </w:p>
    <w:p w:rsidR="00263CCC" w:rsidRDefault="00505309">
      <w:pPr>
        <w:pStyle w:val="a3"/>
        <w:spacing w:beforeLines="25" w:before="78" w:afterLines="25" w:after="78" w:line="400" w:lineRule="exact"/>
        <w:ind w:firstLineChars="0" w:firstLine="0"/>
        <w:jc w:val="left"/>
        <w:rPr>
          <w:rFonts w:ascii="宋体" w:hAnsi="宋体" w:cs="仿宋_GB2312"/>
          <w:b/>
          <w:bCs/>
          <w:kern w:val="0"/>
          <w:szCs w:val="22"/>
        </w:rPr>
      </w:pPr>
      <w:r>
        <w:rPr>
          <w:rFonts w:ascii="宋体" w:hAnsi="宋体" w:cs="仿宋_GB2312" w:hint="eastAsia"/>
          <w:b/>
          <w:bCs/>
          <w:kern w:val="0"/>
          <w:szCs w:val="22"/>
        </w:rPr>
        <w:t>5</w:t>
      </w:r>
      <w:r>
        <w:rPr>
          <w:rFonts w:ascii="宋体" w:hAnsi="宋体" w:cs="仿宋_GB2312" w:hint="eastAsia"/>
          <w:b/>
          <w:bCs/>
          <w:kern w:val="0"/>
          <w:szCs w:val="22"/>
        </w:rPr>
        <w:t>、项目质保期：</w:t>
      </w:r>
    </w:p>
    <w:p w:rsidR="00263CCC" w:rsidRDefault="00505309">
      <w:pPr>
        <w:autoSpaceDE w:val="0"/>
        <w:autoSpaceDN w:val="0"/>
        <w:adjustRightInd w:val="0"/>
        <w:ind w:leftChars="171" w:left="359" w:firstLineChars="150" w:firstLine="315"/>
        <w:jc w:val="left"/>
        <w:textAlignment w:val="baseline"/>
        <w:rPr>
          <w:rFonts w:ascii="宋体" w:eastAsia="宋体" w:hAnsi="宋体"/>
        </w:rPr>
      </w:pPr>
      <w:proofErr w:type="gramStart"/>
      <w:r>
        <w:rPr>
          <w:rFonts w:ascii="宋体" w:eastAsia="宋体" w:hAnsi="宋体" w:cs="仿宋_GB2312" w:hint="eastAsia"/>
          <w:szCs w:val="21"/>
        </w:rPr>
        <w:t>自项目</w:t>
      </w:r>
      <w:proofErr w:type="gramEnd"/>
      <w:r>
        <w:rPr>
          <w:rFonts w:ascii="宋体" w:eastAsia="宋体" w:hAnsi="宋体" w:cs="仿宋_GB2312" w:hint="eastAsia"/>
          <w:szCs w:val="21"/>
        </w:rPr>
        <w:t>验收合格之日的第二天计算，免费质保期为一年，中标人</w:t>
      </w:r>
      <w:r>
        <w:rPr>
          <w:rFonts w:ascii="宋体" w:eastAsia="宋体" w:hAnsi="宋体" w:cs="仿宋_GB2312"/>
          <w:szCs w:val="21"/>
        </w:rPr>
        <w:t>24</w:t>
      </w:r>
      <w:r>
        <w:rPr>
          <w:rFonts w:ascii="宋体" w:eastAsia="宋体" w:hAnsi="宋体" w:cs="仿宋_GB2312" w:hint="eastAsia"/>
          <w:szCs w:val="21"/>
        </w:rPr>
        <w:t>小时开通服务热线，</w:t>
      </w:r>
      <w:r>
        <w:rPr>
          <w:rFonts w:ascii="宋体" w:eastAsia="宋体" w:hAnsi="宋体" w:cs="仿宋_GB2312"/>
          <w:szCs w:val="21"/>
        </w:rPr>
        <w:t>2</w:t>
      </w:r>
      <w:r>
        <w:rPr>
          <w:rFonts w:ascii="宋体" w:eastAsia="宋体" w:hAnsi="宋体" w:cs="仿宋_GB2312" w:hint="eastAsia"/>
          <w:szCs w:val="21"/>
        </w:rPr>
        <w:t>个小时内响应，</w:t>
      </w:r>
      <w:r>
        <w:rPr>
          <w:rFonts w:ascii="宋体" w:eastAsia="宋体" w:hAnsi="宋体" w:cs="仿宋_GB2312"/>
          <w:szCs w:val="21"/>
        </w:rPr>
        <w:t>8</w:t>
      </w:r>
      <w:r>
        <w:rPr>
          <w:rFonts w:ascii="宋体" w:eastAsia="宋体" w:hAnsi="宋体" w:cs="仿宋_GB2312" w:hint="eastAsia"/>
          <w:szCs w:val="21"/>
        </w:rPr>
        <w:t>个小时内上门服务。</w:t>
      </w:r>
      <w:r>
        <w:rPr>
          <w:rFonts w:ascii="宋体" w:eastAsia="宋体" w:hAnsi="宋体"/>
        </w:rPr>
        <w:t>超过保修期后，</w:t>
      </w:r>
      <w:r>
        <w:rPr>
          <w:rFonts w:ascii="宋体" w:eastAsia="宋体" w:hAnsi="宋体" w:hint="eastAsia"/>
        </w:rPr>
        <w:t>供应商应提供只收取维修材料费用的维修服务，且材料费用不得高于同期市场报价。</w:t>
      </w:r>
    </w:p>
    <w:p w:rsidR="00263CCC" w:rsidRDefault="00505309">
      <w:pPr>
        <w:widowControl/>
        <w:spacing w:line="400" w:lineRule="exact"/>
        <w:rPr>
          <w:rFonts w:ascii="宋体" w:eastAsia="宋体" w:hAnsi="宋体" w:cs="Times New Roman"/>
          <w:b/>
          <w:bCs/>
          <w:kern w:val="0"/>
        </w:rPr>
      </w:pPr>
      <w:r>
        <w:rPr>
          <w:rFonts w:ascii="宋体" w:eastAsia="宋体" w:hAnsi="宋体" w:cs="仿宋_GB2312" w:hint="eastAsia"/>
          <w:b/>
          <w:bCs/>
          <w:kern w:val="0"/>
        </w:rPr>
        <w:t>6</w:t>
      </w:r>
      <w:r>
        <w:rPr>
          <w:rFonts w:ascii="宋体" w:eastAsia="宋体" w:hAnsi="宋体" w:cs="仿宋_GB2312" w:hint="eastAsia"/>
          <w:b/>
          <w:bCs/>
          <w:kern w:val="0"/>
        </w:rPr>
        <w:t>、</w:t>
      </w:r>
      <w:r>
        <w:rPr>
          <w:rFonts w:ascii="宋体" w:eastAsia="宋体" w:hAnsi="宋体" w:cs="仿宋_GB2312" w:hint="eastAsia"/>
          <w:b/>
          <w:bCs/>
          <w:kern w:val="0"/>
        </w:rPr>
        <w:t>招标文件的下载路径：</w:t>
      </w:r>
    </w:p>
    <w:p w:rsidR="00263CCC" w:rsidRDefault="00505309">
      <w:pPr>
        <w:widowControl/>
        <w:jc w:val="left"/>
        <w:rPr>
          <w:rFonts w:ascii="宋体" w:eastAsia="宋体" w:hAnsi="宋体" w:cs="Times New Roman"/>
          <w:kern w:val="0"/>
        </w:rPr>
      </w:pPr>
      <w:r>
        <w:rPr>
          <w:rFonts w:ascii="宋体" w:eastAsia="宋体" w:hAnsi="宋体" w:cs="仿宋_GB2312" w:hint="eastAsia"/>
          <w:b/>
          <w:bCs/>
          <w:kern w:val="0"/>
        </w:rPr>
        <w:lastRenderedPageBreak/>
        <w:t>（</w:t>
      </w:r>
      <w:r>
        <w:rPr>
          <w:rFonts w:ascii="宋体" w:eastAsia="宋体" w:hAnsi="宋体" w:cs="仿宋_GB2312"/>
          <w:b/>
          <w:bCs/>
          <w:kern w:val="0"/>
        </w:rPr>
        <w:t>1</w:t>
      </w:r>
      <w:r>
        <w:rPr>
          <w:rFonts w:ascii="宋体" w:eastAsia="宋体" w:hAnsi="宋体" w:cs="仿宋_GB2312" w:hint="eastAsia"/>
          <w:b/>
          <w:bCs/>
          <w:kern w:val="0"/>
        </w:rPr>
        <w:t>）</w:t>
      </w:r>
      <w:bookmarkStart w:id="0" w:name="_GoBack"/>
      <w:bookmarkEnd w:id="0"/>
      <w:r>
        <w:rPr>
          <w:rFonts w:ascii="宋体" w:eastAsia="宋体" w:hAnsi="宋体" w:cs="仿宋_GB2312" w:hint="eastAsia"/>
          <w:b/>
          <w:bCs/>
          <w:kern w:val="0"/>
        </w:rPr>
        <w:t>招</w:t>
      </w:r>
      <w:r>
        <w:rPr>
          <w:rFonts w:ascii="宋体" w:eastAsia="宋体" w:hAnsi="宋体" w:cs="仿宋_GB2312" w:hint="eastAsia"/>
          <w:b/>
          <w:bCs/>
          <w:kern w:val="0"/>
        </w:rPr>
        <w:t>标文件的下载路径：</w:t>
      </w:r>
      <w:r>
        <w:rPr>
          <w:rFonts w:ascii="宋体" w:eastAsia="宋体" w:hAnsi="宋体" w:cs="仿宋_GB2312" w:hint="eastAsia"/>
          <w:kern w:val="0"/>
        </w:rPr>
        <w:t>在</w:t>
      </w:r>
      <w:r>
        <w:rPr>
          <w:rFonts w:ascii="宋体" w:eastAsia="宋体" w:hAnsi="宋体" w:cs="仿宋_GB2312" w:hint="eastAsia"/>
          <w:kern w:val="0"/>
        </w:rPr>
        <w:t>www.sz2g.com</w:t>
      </w:r>
      <w:r>
        <w:rPr>
          <w:rFonts w:ascii="宋体" w:eastAsia="宋体" w:hAnsi="宋体" w:cs="仿宋_GB2312" w:hint="eastAsia"/>
          <w:kern w:val="0"/>
        </w:rPr>
        <w:t>网址下载。</w:t>
      </w:r>
    </w:p>
    <w:p w:rsidR="00263CCC" w:rsidRDefault="00505309">
      <w:pPr>
        <w:widowControl/>
        <w:spacing w:line="400" w:lineRule="exact"/>
        <w:rPr>
          <w:rFonts w:ascii="宋体" w:eastAsia="宋体" w:hAnsi="宋体" w:cs="Times New Roman"/>
          <w:kern w:val="0"/>
        </w:rPr>
      </w:pPr>
      <w:r>
        <w:rPr>
          <w:rFonts w:ascii="宋体" w:eastAsia="宋体" w:hAnsi="宋体" w:cs="仿宋_GB2312" w:hint="eastAsia"/>
          <w:b/>
          <w:bCs/>
          <w:kern w:val="0"/>
        </w:rPr>
        <w:t>7</w:t>
      </w:r>
      <w:r>
        <w:rPr>
          <w:rFonts w:ascii="宋体" w:eastAsia="宋体" w:hAnsi="宋体" w:cs="仿宋_GB2312" w:hint="eastAsia"/>
          <w:b/>
          <w:bCs/>
          <w:kern w:val="0"/>
        </w:rPr>
        <w:t>、</w:t>
      </w:r>
      <w:r>
        <w:rPr>
          <w:rFonts w:ascii="宋体" w:eastAsia="宋体" w:hAnsi="宋体" w:cs="仿宋_GB2312" w:hint="eastAsia"/>
          <w:b/>
          <w:bCs/>
          <w:kern w:val="0"/>
          <w:highlight w:val="yellow"/>
        </w:rPr>
        <w:t>项目公示日期：</w:t>
      </w:r>
      <w:r>
        <w:rPr>
          <w:rFonts w:ascii="宋体" w:eastAsia="宋体" w:hAnsi="宋体" w:cs="仿宋_GB2312" w:hint="eastAsia"/>
          <w:kern w:val="0"/>
          <w:highlight w:val="yellow"/>
        </w:rPr>
        <w:t>自</w:t>
      </w:r>
      <w:r>
        <w:rPr>
          <w:rFonts w:ascii="宋体" w:eastAsia="宋体" w:hAnsi="宋体" w:cs="仿宋_GB2312"/>
          <w:b/>
          <w:bCs/>
          <w:color w:val="FF0000"/>
          <w:kern w:val="0"/>
          <w:highlight w:val="yellow"/>
        </w:rPr>
        <w:t>2018</w:t>
      </w:r>
      <w:r>
        <w:rPr>
          <w:rFonts w:ascii="宋体" w:eastAsia="宋体" w:hAnsi="宋体" w:cs="仿宋_GB2312" w:hint="eastAsia"/>
          <w:kern w:val="0"/>
          <w:highlight w:val="yellow"/>
        </w:rPr>
        <w:t>年</w:t>
      </w:r>
      <w:r>
        <w:rPr>
          <w:rFonts w:ascii="宋体" w:eastAsia="宋体" w:hAnsi="宋体" w:cs="仿宋_GB2312" w:hint="eastAsia"/>
          <w:b/>
          <w:bCs/>
          <w:color w:val="FF0000"/>
          <w:kern w:val="0"/>
          <w:highlight w:val="yellow"/>
        </w:rPr>
        <w:t>X</w:t>
      </w:r>
      <w:r>
        <w:rPr>
          <w:rFonts w:ascii="宋体" w:eastAsia="宋体" w:hAnsi="宋体" w:cs="仿宋_GB2312" w:hint="eastAsia"/>
          <w:kern w:val="0"/>
          <w:highlight w:val="yellow"/>
        </w:rPr>
        <w:t>月</w:t>
      </w:r>
      <w:r>
        <w:rPr>
          <w:rFonts w:ascii="宋体" w:eastAsia="宋体" w:hAnsi="宋体" w:cs="仿宋_GB2312" w:hint="eastAsia"/>
          <w:b/>
          <w:bCs/>
          <w:color w:val="FF0000"/>
          <w:kern w:val="0"/>
          <w:highlight w:val="yellow"/>
        </w:rPr>
        <w:t>X</w:t>
      </w:r>
      <w:r>
        <w:rPr>
          <w:rFonts w:ascii="宋体" w:eastAsia="宋体" w:hAnsi="宋体" w:cs="仿宋_GB2312" w:hint="eastAsia"/>
          <w:kern w:val="0"/>
          <w:highlight w:val="yellow"/>
        </w:rPr>
        <w:t>日</w:t>
      </w:r>
      <w:r>
        <w:rPr>
          <w:rFonts w:ascii="宋体" w:eastAsia="宋体" w:hAnsi="宋体" w:cs="仿宋_GB2312" w:hint="eastAsia"/>
          <w:color w:val="FF0000"/>
          <w:kern w:val="0"/>
          <w:highlight w:val="yellow"/>
        </w:rPr>
        <w:t>2</w:t>
      </w:r>
      <w:r>
        <w:rPr>
          <w:rFonts w:ascii="宋体" w:eastAsia="宋体" w:hAnsi="宋体" w:cs="仿宋_GB2312"/>
          <w:b/>
          <w:bCs/>
          <w:color w:val="FF0000"/>
          <w:kern w:val="0"/>
          <w:highlight w:val="yellow"/>
        </w:rPr>
        <w:t>:00</w:t>
      </w:r>
      <w:r>
        <w:rPr>
          <w:rFonts w:ascii="宋体" w:eastAsia="宋体" w:hAnsi="宋体" w:cs="仿宋_GB2312" w:hint="eastAsia"/>
          <w:kern w:val="0"/>
          <w:highlight w:val="yellow"/>
        </w:rPr>
        <w:t>时起至</w:t>
      </w:r>
      <w:r>
        <w:rPr>
          <w:rFonts w:ascii="宋体" w:eastAsia="宋体" w:hAnsi="宋体" w:cs="仿宋_GB2312"/>
          <w:b/>
          <w:bCs/>
          <w:color w:val="FF0000"/>
          <w:kern w:val="0"/>
          <w:highlight w:val="yellow"/>
        </w:rPr>
        <w:t>2018</w:t>
      </w:r>
      <w:r>
        <w:rPr>
          <w:rFonts w:ascii="宋体" w:eastAsia="宋体" w:hAnsi="宋体" w:cs="仿宋_GB2312" w:hint="eastAsia"/>
          <w:kern w:val="0"/>
          <w:highlight w:val="yellow"/>
        </w:rPr>
        <w:t>年</w:t>
      </w:r>
      <w:r>
        <w:rPr>
          <w:rFonts w:ascii="宋体" w:eastAsia="宋体" w:hAnsi="宋体" w:cs="仿宋_GB2312"/>
          <w:b/>
          <w:bCs/>
          <w:color w:val="FF0000"/>
          <w:kern w:val="0"/>
          <w:highlight w:val="yellow"/>
        </w:rPr>
        <w:t>3</w:t>
      </w:r>
      <w:r>
        <w:rPr>
          <w:rFonts w:ascii="宋体" w:eastAsia="宋体" w:hAnsi="宋体" w:cs="仿宋_GB2312" w:hint="eastAsia"/>
          <w:kern w:val="0"/>
          <w:highlight w:val="yellow"/>
        </w:rPr>
        <w:t>月</w:t>
      </w:r>
      <w:r>
        <w:rPr>
          <w:rFonts w:ascii="宋体" w:eastAsia="宋体" w:hAnsi="宋体" w:cs="仿宋_GB2312"/>
          <w:b/>
          <w:bCs/>
          <w:color w:val="FF0000"/>
          <w:kern w:val="0"/>
          <w:highlight w:val="yellow"/>
        </w:rPr>
        <w:t>13</w:t>
      </w:r>
      <w:r>
        <w:rPr>
          <w:rFonts w:ascii="宋体" w:eastAsia="宋体" w:hAnsi="宋体" w:cs="仿宋_GB2312" w:hint="eastAsia"/>
          <w:kern w:val="0"/>
          <w:highlight w:val="yellow"/>
        </w:rPr>
        <w:t>日</w:t>
      </w:r>
      <w:r>
        <w:rPr>
          <w:rFonts w:ascii="宋体" w:eastAsia="宋体" w:hAnsi="宋体" w:cs="仿宋_GB2312"/>
          <w:b/>
          <w:bCs/>
          <w:color w:val="FF0000"/>
          <w:kern w:val="0"/>
          <w:highlight w:val="yellow"/>
        </w:rPr>
        <w:t>9:00</w:t>
      </w:r>
      <w:r>
        <w:rPr>
          <w:rFonts w:ascii="宋体" w:eastAsia="宋体" w:hAnsi="宋体" w:cs="仿宋_GB2312" w:hint="eastAsia"/>
          <w:kern w:val="0"/>
          <w:highlight w:val="yellow"/>
        </w:rPr>
        <w:t>时止。</w:t>
      </w:r>
    </w:p>
    <w:p w:rsidR="00263CCC" w:rsidRDefault="00263CCC">
      <w:pPr>
        <w:widowControl/>
        <w:spacing w:line="400" w:lineRule="exact"/>
        <w:rPr>
          <w:rFonts w:ascii="宋体" w:eastAsia="宋体" w:hAnsi="宋体" w:cs="Times New Roman"/>
          <w:kern w:val="0"/>
        </w:rPr>
      </w:pPr>
    </w:p>
    <w:p w:rsidR="00263CCC" w:rsidRDefault="00505309">
      <w:pPr>
        <w:widowControl/>
        <w:spacing w:line="400" w:lineRule="exact"/>
        <w:rPr>
          <w:rFonts w:ascii="宋体" w:eastAsia="宋体" w:hAnsi="宋体" w:cs="Times New Roman"/>
          <w:b/>
          <w:bCs/>
          <w:kern w:val="0"/>
        </w:rPr>
      </w:pPr>
      <w:r>
        <w:rPr>
          <w:rFonts w:ascii="宋体" w:eastAsia="宋体" w:hAnsi="宋体" w:cs="仿宋_GB2312" w:hint="eastAsia"/>
          <w:b/>
          <w:bCs/>
          <w:kern w:val="0"/>
        </w:rPr>
        <w:t>二、投标人资格</w:t>
      </w:r>
    </w:p>
    <w:p w:rsidR="00263CCC" w:rsidRDefault="00505309">
      <w:pPr>
        <w:ind w:firstLineChars="100" w:firstLine="210"/>
        <w:rPr>
          <w:rFonts w:ascii="宋体" w:eastAsia="宋体" w:hAnsi="宋体" w:cs="仿宋_GB2312"/>
          <w:kern w:val="0"/>
        </w:rPr>
      </w:pPr>
      <w:r>
        <w:rPr>
          <w:rFonts w:ascii="宋体" w:eastAsia="宋体" w:hAnsi="宋体" w:cs="仿宋_GB2312" w:hint="eastAsia"/>
          <w:kern w:val="0"/>
        </w:rPr>
        <w:t>（</w:t>
      </w:r>
      <w:r>
        <w:rPr>
          <w:rFonts w:ascii="宋体" w:eastAsia="宋体" w:hAnsi="宋体" w:cs="仿宋_GB2312"/>
          <w:kern w:val="0"/>
        </w:rPr>
        <w:t>1</w:t>
      </w:r>
      <w:r>
        <w:rPr>
          <w:rFonts w:ascii="宋体" w:eastAsia="宋体" w:hAnsi="宋体" w:cs="仿宋_GB2312" w:hint="eastAsia"/>
          <w:kern w:val="0"/>
        </w:rPr>
        <w:t>）投标人必须是已注册的深圳市网上政府采购供应商；</w:t>
      </w:r>
    </w:p>
    <w:p w:rsidR="00263CCC" w:rsidRDefault="00505309">
      <w:pPr>
        <w:ind w:firstLineChars="100" w:firstLine="210"/>
        <w:rPr>
          <w:rFonts w:ascii="宋体" w:eastAsia="宋体" w:hAnsi="宋体" w:cs="仿宋_GB2312"/>
          <w:kern w:val="0"/>
        </w:rPr>
      </w:pPr>
      <w:r>
        <w:rPr>
          <w:rFonts w:ascii="宋体" w:eastAsia="宋体" w:hAnsi="宋体" w:cs="仿宋_GB2312" w:hint="eastAsia"/>
          <w:kern w:val="0"/>
        </w:rPr>
        <w:t>（</w:t>
      </w:r>
      <w:r>
        <w:rPr>
          <w:rFonts w:ascii="宋体" w:eastAsia="宋体" w:hAnsi="宋体" w:cs="仿宋_GB2312" w:hint="eastAsia"/>
          <w:kern w:val="0"/>
        </w:rPr>
        <w:t>2</w:t>
      </w:r>
      <w:r>
        <w:rPr>
          <w:rFonts w:ascii="宋体" w:eastAsia="宋体" w:hAnsi="宋体" w:cs="仿宋_GB2312" w:hint="eastAsia"/>
          <w:kern w:val="0"/>
        </w:rPr>
        <w:t>）投标人必须具有独立法人资格（提供相关证明扫描件，原件备查）；</w:t>
      </w:r>
    </w:p>
    <w:p w:rsidR="00263CCC" w:rsidRDefault="00505309">
      <w:pPr>
        <w:ind w:firstLineChars="100" w:firstLine="210"/>
        <w:rPr>
          <w:rFonts w:ascii="宋体" w:eastAsia="宋体" w:hAnsi="宋体" w:cs="仿宋_GB2312"/>
          <w:kern w:val="0"/>
        </w:rPr>
      </w:pPr>
      <w:r>
        <w:rPr>
          <w:rFonts w:ascii="宋体" w:eastAsia="宋体" w:hAnsi="宋体" w:cs="仿宋_GB2312" w:hint="eastAsia"/>
          <w:kern w:val="0"/>
        </w:rPr>
        <w:t>（</w:t>
      </w:r>
      <w:r>
        <w:rPr>
          <w:rFonts w:ascii="宋体" w:eastAsia="宋体" w:hAnsi="宋体" w:cs="仿宋_GB2312" w:hint="eastAsia"/>
          <w:kern w:val="0"/>
        </w:rPr>
        <w:t>3</w:t>
      </w:r>
      <w:r>
        <w:rPr>
          <w:rFonts w:ascii="宋体" w:eastAsia="宋体" w:hAnsi="宋体" w:cs="仿宋_GB2312" w:hint="eastAsia"/>
          <w:kern w:val="0"/>
        </w:rPr>
        <w:t>）</w:t>
      </w:r>
      <w:r>
        <w:rPr>
          <w:rFonts w:ascii="宋体" w:eastAsia="宋体" w:hAnsi="宋体" w:cs="仿宋_GB2312" w:hint="eastAsia"/>
          <w:kern w:val="0"/>
        </w:rPr>
        <w:t>投标人必须提供学校现有监控系统制造商出具的扩容升级证明和授权书（提供相关证明扫描件，原件备查）；</w:t>
      </w:r>
    </w:p>
    <w:p w:rsidR="00263CCC" w:rsidRDefault="00505309">
      <w:pPr>
        <w:widowControl/>
        <w:ind w:firstLineChars="100" w:firstLine="210"/>
        <w:jc w:val="left"/>
        <w:rPr>
          <w:rFonts w:ascii="宋体" w:eastAsia="宋体" w:hAnsi="宋体" w:cs="Times New Roman"/>
          <w:kern w:val="0"/>
        </w:rPr>
      </w:pPr>
      <w:r>
        <w:rPr>
          <w:rFonts w:ascii="宋体" w:eastAsia="宋体" w:hAnsi="宋体" w:cs="仿宋_GB2312" w:hint="eastAsia"/>
          <w:kern w:val="0"/>
        </w:rPr>
        <w:t>（</w:t>
      </w:r>
      <w:r>
        <w:rPr>
          <w:rFonts w:ascii="宋体" w:eastAsia="宋体" w:hAnsi="宋体" w:cs="仿宋_GB2312" w:hint="eastAsia"/>
          <w:kern w:val="0"/>
        </w:rPr>
        <w:t>4</w:t>
      </w:r>
      <w:r>
        <w:rPr>
          <w:rFonts w:ascii="宋体" w:eastAsia="宋体" w:hAnsi="宋体" w:cs="仿宋_GB2312" w:hint="eastAsia"/>
          <w:kern w:val="0"/>
        </w:rPr>
        <w:t>）在深圳必须有固定售后服务中心。</w:t>
      </w:r>
    </w:p>
    <w:p w:rsidR="00263CCC" w:rsidRDefault="00505309">
      <w:pPr>
        <w:widowControl/>
        <w:ind w:firstLineChars="100" w:firstLine="210"/>
        <w:jc w:val="left"/>
        <w:rPr>
          <w:rFonts w:ascii="宋体" w:eastAsia="宋体" w:hAnsi="宋体" w:cs="仿宋_GB2312"/>
          <w:kern w:val="0"/>
        </w:rPr>
      </w:pPr>
      <w:r>
        <w:rPr>
          <w:rFonts w:ascii="宋体" w:eastAsia="宋体" w:hAnsi="宋体" w:cs="仿宋_GB2312" w:hint="eastAsia"/>
          <w:kern w:val="0"/>
        </w:rPr>
        <w:t>（</w:t>
      </w:r>
      <w:r>
        <w:rPr>
          <w:rFonts w:ascii="宋体" w:eastAsia="宋体" w:hAnsi="宋体" w:cs="仿宋_GB2312" w:hint="eastAsia"/>
          <w:kern w:val="0"/>
        </w:rPr>
        <w:t>5</w:t>
      </w:r>
      <w:r>
        <w:rPr>
          <w:rFonts w:ascii="宋体" w:eastAsia="宋体" w:hAnsi="宋体" w:cs="仿宋_GB2312" w:hint="eastAsia"/>
          <w:kern w:val="0"/>
        </w:rPr>
        <w:t>）本项目不接受联合体投标人。</w:t>
      </w:r>
    </w:p>
    <w:p w:rsidR="00263CCC" w:rsidRDefault="00505309">
      <w:pPr>
        <w:widowControl/>
        <w:spacing w:line="400" w:lineRule="exact"/>
        <w:rPr>
          <w:rFonts w:ascii="宋体" w:eastAsia="宋体" w:hAnsi="宋体" w:cs="Times New Roman"/>
          <w:b/>
          <w:bCs/>
          <w:kern w:val="0"/>
        </w:rPr>
      </w:pPr>
      <w:r>
        <w:rPr>
          <w:rFonts w:ascii="宋体" w:eastAsia="宋体" w:hAnsi="宋体" w:cs="仿宋_GB2312" w:hint="eastAsia"/>
          <w:b/>
          <w:bCs/>
          <w:kern w:val="0"/>
        </w:rPr>
        <w:t>三、招标结果公示及回复质疑</w:t>
      </w:r>
    </w:p>
    <w:p w:rsidR="00263CCC" w:rsidRDefault="00505309">
      <w:pPr>
        <w:widowControl/>
        <w:spacing w:line="400" w:lineRule="exact"/>
        <w:rPr>
          <w:rFonts w:ascii="宋体" w:eastAsia="宋体" w:hAnsi="宋体" w:cs="Times New Roman"/>
          <w:b/>
          <w:bCs/>
          <w:kern w:val="0"/>
        </w:rPr>
      </w:pPr>
      <w:r>
        <w:rPr>
          <w:rFonts w:ascii="宋体" w:eastAsia="宋体" w:hAnsi="宋体" w:cs="仿宋_GB2312"/>
          <w:b/>
          <w:bCs/>
          <w:kern w:val="0"/>
        </w:rPr>
        <w:t>1</w:t>
      </w:r>
      <w:r>
        <w:rPr>
          <w:rFonts w:ascii="宋体" w:eastAsia="宋体" w:hAnsi="宋体" w:cs="仿宋_GB2312" w:hint="eastAsia"/>
          <w:b/>
          <w:bCs/>
          <w:kern w:val="0"/>
        </w:rPr>
        <w:t>、预中标公告的查询方式：</w:t>
      </w:r>
    </w:p>
    <w:p w:rsidR="00263CCC" w:rsidRDefault="00505309">
      <w:pPr>
        <w:widowControl/>
        <w:spacing w:line="400" w:lineRule="exact"/>
        <w:rPr>
          <w:rFonts w:ascii="宋体" w:eastAsia="宋体" w:hAnsi="宋体" w:cs="仿宋_GB2312"/>
          <w:kern w:val="0"/>
        </w:rPr>
      </w:pPr>
      <w:r>
        <w:rPr>
          <w:rFonts w:ascii="宋体" w:eastAsia="宋体" w:hAnsi="宋体" w:cs="仿宋_GB2312" w:hint="eastAsia"/>
          <w:kern w:val="0"/>
        </w:rPr>
        <w:t>深圳市南第二高级中学网站（</w:t>
      </w:r>
      <w:r>
        <w:rPr>
          <w:rFonts w:ascii="宋体" w:eastAsia="宋体" w:hAnsi="宋体" w:cs="仿宋_GB2312"/>
          <w:kern w:val="0"/>
        </w:rPr>
        <w:t>www.sz2g.com</w:t>
      </w:r>
      <w:r>
        <w:rPr>
          <w:rFonts w:ascii="宋体" w:eastAsia="宋体" w:hAnsi="宋体" w:cs="仿宋_GB2312" w:hint="eastAsia"/>
          <w:kern w:val="0"/>
        </w:rPr>
        <w:t>）</w:t>
      </w:r>
    </w:p>
    <w:p w:rsidR="00263CCC" w:rsidRDefault="00505309">
      <w:pPr>
        <w:widowControl/>
        <w:spacing w:line="400" w:lineRule="exact"/>
        <w:rPr>
          <w:rFonts w:ascii="宋体" w:eastAsia="宋体" w:hAnsi="宋体" w:cs="Times New Roman"/>
          <w:kern w:val="0"/>
        </w:rPr>
      </w:pPr>
      <w:r>
        <w:rPr>
          <w:rFonts w:ascii="宋体" w:eastAsia="宋体" w:hAnsi="宋体" w:cs="仿宋_GB2312"/>
          <w:b/>
          <w:bCs/>
          <w:kern w:val="0"/>
        </w:rPr>
        <w:t>2</w:t>
      </w:r>
      <w:r>
        <w:rPr>
          <w:rFonts w:ascii="宋体" w:eastAsia="宋体" w:hAnsi="宋体" w:cs="仿宋_GB2312" w:hint="eastAsia"/>
          <w:b/>
          <w:bCs/>
          <w:kern w:val="0"/>
        </w:rPr>
        <w:t>、回复质疑的联系人及电话：</w:t>
      </w:r>
      <w:r>
        <w:rPr>
          <w:rFonts w:ascii="宋体" w:eastAsia="宋体" w:hAnsi="宋体" w:cs="仿宋_GB2312" w:hint="eastAsia"/>
          <w:color w:val="C00000"/>
          <w:kern w:val="0"/>
        </w:rPr>
        <w:t>何老师；联系电话：</w:t>
      </w:r>
      <w:r>
        <w:rPr>
          <w:rFonts w:ascii="宋体" w:eastAsia="宋体" w:hAnsi="宋体" w:cs="仿宋_GB2312"/>
          <w:color w:val="C00000"/>
          <w:kern w:val="0"/>
        </w:rPr>
        <w:t>0755-26502222-8901</w:t>
      </w:r>
      <w:r>
        <w:rPr>
          <w:rFonts w:ascii="宋体" w:eastAsia="宋体" w:hAnsi="宋体" w:cs="Times New Roman"/>
          <w:color w:val="C00000"/>
          <w:kern w:val="0"/>
        </w:rPr>
        <w:t> </w:t>
      </w:r>
      <w:r>
        <w:rPr>
          <w:rFonts w:ascii="宋体" w:eastAsia="宋体" w:hAnsi="宋体" w:cs="仿宋_GB2312" w:hint="eastAsia"/>
          <w:color w:val="C00000"/>
          <w:kern w:val="0"/>
        </w:rPr>
        <w:t>传真：</w:t>
      </w:r>
      <w:r>
        <w:rPr>
          <w:rFonts w:ascii="宋体" w:eastAsia="宋体" w:hAnsi="宋体" w:cs="仿宋_GB2312" w:hint="eastAsia"/>
          <w:color w:val="C00000"/>
          <w:kern w:val="0"/>
        </w:rPr>
        <w:t>0755-</w:t>
      </w:r>
      <w:r>
        <w:rPr>
          <w:rFonts w:ascii="宋体" w:eastAsia="宋体" w:hAnsi="宋体" w:cs="仿宋_GB2312"/>
          <w:color w:val="C00000"/>
          <w:kern w:val="0"/>
        </w:rPr>
        <w:t>86131099</w:t>
      </w:r>
    </w:p>
    <w:p w:rsidR="00263CCC" w:rsidRDefault="00505309">
      <w:pPr>
        <w:widowControl/>
        <w:spacing w:line="400" w:lineRule="exact"/>
        <w:rPr>
          <w:rFonts w:ascii="宋体" w:eastAsia="宋体" w:hAnsi="宋体" w:cs="Times New Roman"/>
          <w:b/>
          <w:bCs/>
          <w:color w:val="FF0000"/>
          <w:kern w:val="0"/>
        </w:rPr>
      </w:pPr>
      <w:r>
        <w:rPr>
          <w:rFonts w:ascii="宋体" w:eastAsia="宋体" w:hAnsi="宋体" w:cs="仿宋_GB2312" w:hint="eastAsia"/>
          <w:b/>
          <w:bCs/>
          <w:kern w:val="0"/>
          <w:highlight w:val="yellow"/>
        </w:rPr>
        <w:t>截止日期：</w:t>
      </w:r>
      <w:r>
        <w:rPr>
          <w:rFonts w:ascii="宋体" w:eastAsia="宋体" w:hAnsi="宋体" w:cs="仿宋_GB2312"/>
          <w:b/>
          <w:bCs/>
          <w:color w:val="FF0000"/>
          <w:kern w:val="0"/>
          <w:highlight w:val="yellow"/>
        </w:rPr>
        <w:t>2018</w:t>
      </w:r>
      <w:r>
        <w:rPr>
          <w:rFonts w:ascii="宋体" w:eastAsia="宋体" w:hAnsi="宋体" w:cs="仿宋_GB2312" w:hint="eastAsia"/>
          <w:kern w:val="0"/>
          <w:highlight w:val="yellow"/>
        </w:rPr>
        <w:t>年</w:t>
      </w:r>
      <w:r>
        <w:rPr>
          <w:rFonts w:ascii="宋体" w:eastAsia="宋体" w:hAnsi="宋体" w:cs="仿宋_GB2312" w:hint="eastAsia"/>
          <w:b/>
          <w:bCs/>
          <w:color w:val="FF0000"/>
          <w:kern w:val="0"/>
          <w:highlight w:val="yellow"/>
        </w:rPr>
        <w:t>XX</w:t>
      </w:r>
      <w:r>
        <w:rPr>
          <w:rFonts w:ascii="宋体" w:eastAsia="宋体" w:hAnsi="宋体" w:cs="仿宋_GB2312" w:hint="eastAsia"/>
          <w:kern w:val="0"/>
          <w:highlight w:val="yellow"/>
        </w:rPr>
        <w:t>月</w:t>
      </w:r>
      <w:r>
        <w:rPr>
          <w:rFonts w:ascii="宋体" w:eastAsia="宋体" w:hAnsi="宋体" w:cs="仿宋_GB2312" w:hint="eastAsia"/>
          <w:b/>
          <w:bCs/>
          <w:color w:val="FF0000"/>
          <w:kern w:val="0"/>
          <w:highlight w:val="yellow"/>
        </w:rPr>
        <w:t>XX</w:t>
      </w:r>
      <w:r>
        <w:rPr>
          <w:rFonts w:ascii="宋体" w:eastAsia="宋体" w:hAnsi="宋体" w:cs="仿宋_GB2312" w:hint="eastAsia"/>
          <w:kern w:val="0"/>
          <w:highlight w:val="yellow"/>
        </w:rPr>
        <w:t>日</w:t>
      </w:r>
      <w:r>
        <w:rPr>
          <w:rFonts w:ascii="宋体" w:eastAsia="宋体" w:hAnsi="宋体" w:cs="仿宋_GB2312" w:hint="eastAsia"/>
          <w:b/>
          <w:bCs/>
          <w:color w:val="FF0000"/>
          <w:kern w:val="0"/>
          <w:highlight w:val="yellow"/>
        </w:rPr>
        <w:t>下午</w:t>
      </w:r>
      <w:r>
        <w:rPr>
          <w:rFonts w:ascii="宋体" w:eastAsia="宋体" w:hAnsi="宋体" w:cs="仿宋_GB2312"/>
          <w:b/>
          <w:bCs/>
          <w:color w:val="FF0000"/>
          <w:kern w:val="0"/>
          <w:highlight w:val="yellow"/>
        </w:rPr>
        <w:t>5</w:t>
      </w:r>
      <w:r>
        <w:rPr>
          <w:rFonts w:ascii="宋体" w:eastAsia="宋体" w:hAnsi="宋体" w:cs="仿宋_GB2312" w:hint="eastAsia"/>
          <w:b/>
          <w:bCs/>
          <w:color w:val="FF0000"/>
          <w:kern w:val="0"/>
          <w:highlight w:val="yellow"/>
        </w:rPr>
        <w:t>：</w:t>
      </w:r>
      <w:r>
        <w:rPr>
          <w:rFonts w:ascii="宋体" w:eastAsia="宋体" w:hAnsi="宋体" w:cs="仿宋_GB2312"/>
          <w:b/>
          <w:bCs/>
          <w:color w:val="FF0000"/>
          <w:kern w:val="0"/>
          <w:highlight w:val="yellow"/>
        </w:rPr>
        <w:t>30</w:t>
      </w:r>
    </w:p>
    <w:p w:rsidR="00263CCC" w:rsidRDefault="00505309">
      <w:pPr>
        <w:widowControl/>
        <w:spacing w:before="450" w:after="450"/>
        <w:jc w:val="left"/>
        <w:rPr>
          <w:rFonts w:ascii="宋体" w:eastAsia="宋体" w:hAnsi="宋体" w:cs="Times New Roman"/>
          <w:kern w:val="0"/>
        </w:rPr>
      </w:pPr>
      <w:r>
        <w:rPr>
          <w:rFonts w:ascii="宋体" w:eastAsia="宋体" w:hAnsi="宋体" w:cs="仿宋_GB2312" w:hint="eastAsia"/>
          <w:b/>
          <w:bCs/>
          <w:kern w:val="0"/>
        </w:rPr>
        <w:t>四、其他要求</w:t>
      </w:r>
      <w:r>
        <w:rPr>
          <w:rFonts w:ascii="宋体" w:eastAsia="宋体" w:hAnsi="宋体" w:cs="仿宋_GB2312" w:hint="eastAsia"/>
          <w:kern w:val="0"/>
        </w:rPr>
        <w:t>：</w:t>
      </w:r>
    </w:p>
    <w:p w:rsidR="00263CCC" w:rsidRDefault="00505309">
      <w:pPr>
        <w:widowControl/>
        <w:spacing w:line="400" w:lineRule="exact"/>
        <w:rPr>
          <w:rFonts w:ascii="宋体" w:eastAsia="宋体" w:hAnsi="宋体" w:cs="Times New Roman"/>
          <w:b/>
          <w:bCs/>
          <w:color w:val="FF0000"/>
          <w:kern w:val="0"/>
        </w:rPr>
      </w:pPr>
      <w:r>
        <w:rPr>
          <w:rFonts w:ascii="宋体" w:eastAsia="宋体" w:hAnsi="宋体" w:cs="仿宋_GB2312" w:hint="eastAsia"/>
          <w:kern w:val="0"/>
        </w:rPr>
        <w:t>（</w:t>
      </w:r>
      <w:r>
        <w:rPr>
          <w:rFonts w:ascii="宋体" w:eastAsia="宋体" w:hAnsi="宋体" w:cs="仿宋_GB2312"/>
          <w:kern w:val="0"/>
        </w:rPr>
        <w:t>1</w:t>
      </w:r>
      <w:r>
        <w:rPr>
          <w:rFonts w:ascii="宋体" w:eastAsia="宋体" w:hAnsi="宋体" w:cs="仿宋_GB2312" w:hint="eastAsia"/>
          <w:kern w:val="0"/>
        </w:rPr>
        <w:t>）投标人领取了招标文件后不参加投标的，请在开标前</w:t>
      </w:r>
      <w:r>
        <w:rPr>
          <w:rFonts w:ascii="宋体" w:eastAsia="宋体" w:hAnsi="宋体" w:cs="仿宋_GB2312"/>
          <w:kern w:val="0"/>
        </w:rPr>
        <w:t>3</w:t>
      </w:r>
      <w:r>
        <w:rPr>
          <w:rFonts w:ascii="宋体" w:eastAsia="宋体" w:hAnsi="宋体" w:cs="仿宋_GB2312" w:hint="eastAsia"/>
          <w:kern w:val="0"/>
        </w:rPr>
        <w:t>日以书面形式通知学校。若该项目因不足三家而导致重新招标，未予书面通知的单位将被取消重新参加该项目投标的资格并纳入学校不良诚信记录。</w:t>
      </w:r>
    </w:p>
    <w:p w:rsidR="00263CCC" w:rsidRDefault="00505309">
      <w:pPr>
        <w:widowControl/>
        <w:spacing w:line="400" w:lineRule="exact"/>
        <w:rPr>
          <w:rFonts w:ascii="宋体" w:eastAsia="宋体" w:hAnsi="宋体" w:cs="Times New Roman"/>
          <w:b/>
          <w:bCs/>
          <w:kern w:val="0"/>
        </w:rPr>
      </w:pPr>
      <w:r>
        <w:rPr>
          <w:rFonts w:ascii="宋体" w:eastAsia="宋体" w:hAnsi="宋体" w:cs="仿宋_GB2312" w:hint="eastAsia"/>
          <w:kern w:val="0"/>
        </w:rPr>
        <w:t>（</w:t>
      </w:r>
      <w:r>
        <w:rPr>
          <w:rFonts w:ascii="宋体" w:eastAsia="宋体" w:hAnsi="宋体" w:cs="仿宋_GB2312"/>
          <w:kern w:val="0"/>
        </w:rPr>
        <w:t>2</w:t>
      </w:r>
      <w:r>
        <w:rPr>
          <w:rFonts w:ascii="宋体" w:eastAsia="宋体" w:hAnsi="宋体" w:cs="仿宋_GB2312" w:hint="eastAsia"/>
          <w:kern w:val="0"/>
        </w:rPr>
        <w:t>）本招标文件解释权归深圳市第二中学招标中心。</w:t>
      </w:r>
    </w:p>
    <w:p w:rsidR="00263CCC" w:rsidRDefault="00263CCC">
      <w:pPr>
        <w:widowControl/>
        <w:jc w:val="left"/>
        <w:rPr>
          <w:rFonts w:ascii="宋体" w:eastAsia="宋体" w:hAnsi="宋体" w:cs="Times New Roman"/>
          <w:kern w:val="0"/>
        </w:rPr>
      </w:pPr>
    </w:p>
    <w:p w:rsidR="00263CCC" w:rsidRDefault="00263CCC">
      <w:pPr>
        <w:widowControl/>
        <w:ind w:left="0"/>
        <w:jc w:val="left"/>
        <w:rPr>
          <w:rFonts w:ascii="宋体" w:eastAsia="宋体" w:hAnsi="宋体" w:cs="Times New Roman"/>
          <w:kern w:val="0"/>
        </w:rPr>
      </w:pPr>
    </w:p>
    <w:p w:rsidR="00263CCC" w:rsidRDefault="00505309">
      <w:pPr>
        <w:widowControl/>
        <w:ind w:firstLineChars="2900" w:firstLine="6090"/>
        <w:jc w:val="left"/>
        <w:rPr>
          <w:rFonts w:ascii="宋体" w:eastAsia="宋体" w:hAnsi="宋体" w:cs="Times New Roman"/>
          <w:kern w:val="0"/>
        </w:rPr>
      </w:pPr>
      <w:r>
        <w:rPr>
          <w:rFonts w:ascii="宋体" w:eastAsia="宋体" w:hAnsi="宋体" w:cs="仿宋_GB2312" w:hint="eastAsia"/>
          <w:kern w:val="0"/>
        </w:rPr>
        <w:t>深圳市第二高级中学</w:t>
      </w:r>
    </w:p>
    <w:p w:rsidR="00263CCC" w:rsidRDefault="00505309">
      <w:pPr>
        <w:widowControl/>
        <w:ind w:firstLineChars="2900" w:firstLine="6090"/>
        <w:jc w:val="left"/>
        <w:rPr>
          <w:rFonts w:ascii="宋体" w:eastAsia="宋体" w:hAnsi="宋体" w:cs="Times New Roman"/>
          <w:kern w:val="0"/>
        </w:rPr>
      </w:pPr>
      <w:r>
        <w:rPr>
          <w:rFonts w:ascii="宋体" w:eastAsia="宋体" w:hAnsi="宋体" w:cs="仿宋_GB2312"/>
          <w:kern w:val="0"/>
          <w:highlight w:val="yellow"/>
        </w:rPr>
        <w:t>2018</w:t>
      </w:r>
      <w:r>
        <w:rPr>
          <w:rFonts w:ascii="宋体" w:eastAsia="宋体" w:hAnsi="宋体" w:cs="仿宋_GB2312" w:hint="eastAsia"/>
          <w:kern w:val="0"/>
          <w:highlight w:val="yellow"/>
        </w:rPr>
        <w:t>年</w:t>
      </w:r>
      <w:r>
        <w:rPr>
          <w:rFonts w:ascii="宋体" w:eastAsia="宋体" w:hAnsi="宋体" w:cs="仿宋_GB2312" w:hint="eastAsia"/>
          <w:kern w:val="0"/>
          <w:highlight w:val="yellow"/>
        </w:rPr>
        <w:t>XX</w:t>
      </w:r>
      <w:r>
        <w:rPr>
          <w:rFonts w:ascii="宋体" w:eastAsia="宋体" w:hAnsi="宋体" w:cs="仿宋_GB2312" w:hint="eastAsia"/>
          <w:kern w:val="0"/>
          <w:highlight w:val="yellow"/>
        </w:rPr>
        <w:t>月</w:t>
      </w:r>
      <w:r>
        <w:rPr>
          <w:rFonts w:ascii="宋体" w:eastAsia="宋体" w:hAnsi="宋体" w:cs="仿宋_GB2312" w:hint="eastAsia"/>
          <w:kern w:val="0"/>
          <w:highlight w:val="yellow"/>
        </w:rPr>
        <w:t>X</w:t>
      </w:r>
      <w:r>
        <w:rPr>
          <w:rFonts w:ascii="宋体" w:eastAsia="宋体" w:hAnsi="宋体" w:cs="仿宋_GB2312" w:hint="eastAsia"/>
          <w:kern w:val="0"/>
          <w:highlight w:val="yellow"/>
        </w:rPr>
        <w:t>日</w:t>
      </w:r>
    </w:p>
    <w:p w:rsidR="00263CCC" w:rsidRDefault="00263CCC">
      <w:pPr>
        <w:widowControl/>
        <w:spacing w:before="450" w:beforeAutospacing="0" w:after="450" w:afterAutospacing="0"/>
        <w:ind w:left="0" w:firstLine="3772"/>
        <w:contextualSpacing/>
        <w:jc w:val="left"/>
        <w:rPr>
          <w:rFonts w:ascii="宋体" w:eastAsia="宋体" w:hAnsi="宋体" w:cs="Times New Roman"/>
          <w:kern w:val="44"/>
          <w:szCs w:val="36"/>
        </w:rPr>
      </w:pPr>
    </w:p>
    <w:p w:rsidR="00263CCC" w:rsidRDefault="00263CCC">
      <w:pPr>
        <w:widowControl/>
        <w:spacing w:before="450" w:beforeAutospacing="0" w:after="450" w:afterAutospacing="0"/>
        <w:ind w:left="0" w:firstLine="3772"/>
        <w:contextualSpacing/>
        <w:jc w:val="left"/>
        <w:rPr>
          <w:rFonts w:ascii="宋体" w:eastAsia="宋体" w:hAnsi="宋体" w:cs="Times New Roman"/>
          <w:kern w:val="44"/>
          <w:szCs w:val="36"/>
        </w:rPr>
      </w:pPr>
    </w:p>
    <w:p w:rsidR="00263CCC" w:rsidRDefault="00263CCC">
      <w:pPr>
        <w:widowControl/>
        <w:spacing w:before="450" w:beforeAutospacing="0" w:after="450" w:afterAutospacing="0"/>
        <w:ind w:left="0" w:firstLine="3772"/>
        <w:contextualSpacing/>
        <w:jc w:val="left"/>
        <w:rPr>
          <w:rFonts w:ascii="宋体" w:eastAsia="宋体" w:hAnsi="宋体" w:cs="Times New Roman"/>
          <w:kern w:val="44"/>
          <w:szCs w:val="36"/>
        </w:rPr>
      </w:pPr>
    </w:p>
    <w:p w:rsidR="00263CCC" w:rsidRDefault="00263CCC">
      <w:pPr>
        <w:widowControl/>
        <w:spacing w:before="450" w:beforeAutospacing="0" w:after="450" w:afterAutospacing="0"/>
        <w:ind w:left="0" w:firstLine="3772"/>
        <w:contextualSpacing/>
        <w:jc w:val="left"/>
        <w:rPr>
          <w:rFonts w:ascii="宋体" w:eastAsia="宋体" w:hAnsi="宋体" w:cs="Times New Roman"/>
          <w:kern w:val="44"/>
          <w:szCs w:val="36"/>
        </w:rPr>
      </w:pPr>
    </w:p>
    <w:p w:rsidR="00263CCC" w:rsidRDefault="00263CCC">
      <w:pPr>
        <w:widowControl/>
        <w:spacing w:before="450" w:beforeAutospacing="0" w:after="450" w:afterAutospacing="0"/>
        <w:ind w:left="0" w:firstLine="3772"/>
        <w:contextualSpacing/>
        <w:jc w:val="left"/>
        <w:rPr>
          <w:rFonts w:ascii="宋体" w:eastAsia="宋体" w:hAnsi="宋体" w:cs="Times New Roman"/>
          <w:kern w:val="44"/>
          <w:szCs w:val="36"/>
        </w:rPr>
      </w:pPr>
    </w:p>
    <w:p w:rsidR="00263CCC" w:rsidRDefault="00505309">
      <w:pPr>
        <w:pStyle w:val="1"/>
        <w:ind w:left="708" w:hanging="708"/>
      </w:pPr>
      <w:r>
        <w:rPr>
          <w:rFonts w:hint="eastAsia"/>
        </w:rPr>
        <w:br w:type="page"/>
      </w:r>
    </w:p>
    <w:p w:rsidR="00263CCC" w:rsidRDefault="00505309">
      <w:pPr>
        <w:pStyle w:val="1"/>
        <w:ind w:left="708" w:hanging="708"/>
      </w:pPr>
      <w:r>
        <w:rPr>
          <w:rFonts w:hint="eastAsia"/>
        </w:rPr>
        <w:lastRenderedPageBreak/>
        <w:t>第二章</w:t>
      </w:r>
      <w:r>
        <w:rPr>
          <w:rFonts w:hint="eastAsia"/>
        </w:rPr>
        <w:t> </w:t>
      </w:r>
      <w:r>
        <w:rPr>
          <w:rFonts w:hint="eastAsia"/>
        </w:rPr>
        <w:t>项目需求</w:t>
      </w:r>
    </w:p>
    <w:p w:rsidR="00263CCC" w:rsidRDefault="00505309">
      <w:pPr>
        <w:pStyle w:val="2"/>
        <w:ind w:left="0"/>
        <w:jc w:val="left"/>
        <w:rPr>
          <w:rFonts w:ascii="宋体" w:eastAsia="宋体" w:hAnsi="宋体"/>
          <w:sz w:val="24"/>
          <w:szCs w:val="24"/>
        </w:rPr>
      </w:pPr>
      <w:r>
        <w:rPr>
          <w:rFonts w:ascii="宋体" w:eastAsia="宋体" w:hAnsi="宋体" w:hint="eastAsia"/>
          <w:sz w:val="24"/>
          <w:szCs w:val="24"/>
        </w:rPr>
        <w:t>一、</w:t>
      </w:r>
      <w:r>
        <w:rPr>
          <w:rFonts w:ascii="宋体" w:eastAsia="宋体" w:hAnsi="宋体" w:hint="eastAsia"/>
          <w:sz w:val="24"/>
          <w:szCs w:val="24"/>
        </w:rPr>
        <w:t>货物清单及具体技术要求</w:t>
      </w:r>
    </w:p>
    <w:p w:rsidR="00263CCC" w:rsidRDefault="00505309">
      <w:r>
        <w:rPr>
          <w:rFonts w:ascii="新宋体" w:eastAsia="新宋体" w:hAnsi="新宋体" w:cs="新宋体" w:hint="eastAsia"/>
          <w:szCs w:val="21"/>
        </w:rPr>
        <w:t>“★”项参数为重要指标参数，投标产品不满足该参数将导致废标。</w:t>
      </w:r>
    </w:p>
    <w:tbl>
      <w:tblPr>
        <w:tblW w:w="9180" w:type="dxa"/>
        <w:tblLayout w:type="fixed"/>
        <w:tblCellMar>
          <w:top w:w="15" w:type="dxa"/>
          <w:left w:w="15" w:type="dxa"/>
          <w:bottom w:w="15" w:type="dxa"/>
          <w:right w:w="15" w:type="dxa"/>
        </w:tblCellMar>
        <w:tblLook w:val="04A0" w:firstRow="1" w:lastRow="0" w:firstColumn="1" w:lastColumn="0" w:noHBand="0" w:noVBand="1"/>
      </w:tblPr>
      <w:tblGrid>
        <w:gridCol w:w="612"/>
        <w:gridCol w:w="1216"/>
        <w:gridCol w:w="5956"/>
        <w:gridCol w:w="687"/>
        <w:gridCol w:w="709"/>
      </w:tblGrid>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序号</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设备名称</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技术参数</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数量</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指纹门禁一体机</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处理器</w:t>
            </w:r>
            <w:r>
              <w:rPr>
                <w:rFonts w:ascii="宋体" w:eastAsia="宋体" w:hAnsi="宋体" w:cs="宋体" w:hint="eastAsia"/>
                <w:color w:val="000000"/>
                <w:kern w:val="0"/>
                <w:sz w:val="20"/>
                <w:szCs w:val="20"/>
                <w:lang w:bidi="ar"/>
              </w:rPr>
              <w:t>8Bit</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读卡频率</w:t>
            </w:r>
            <w:r>
              <w:rPr>
                <w:rFonts w:ascii="宋体" w:eastAsia="宋体" w:hAnsi="宋体" w:cs="宋体" w:hint="eastAsia"/>
                <w:color w:val="000000"/>
                <w:kern w:val="0"/>
                <w:sz w:val="20"/>
                <w:szCs w:val="20"/>
                <w:lang w:bidi="ar"/>
              </w:rPr>
              <w:t>13.56MHz</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内建</w:t>
            </w:r>
            <w:r>
              <w:rPr>
                <w:rFonts w:ascii="宋体" w:eastAsia="宋体" w:hAnsi="宋体" w:cs="宋体" w:hint="eastAsia"/>
                <w:color w:val="000000"/>
                <w:kern w:val="0"/>
                <w:sz w:val="20"/>
                <w:szCs w:val="20"/>
                <w:lang w:bidi="ar"/>
              </w:rPr>
              <w:t>MIFARE/</w:t>
            </w:r>
            <w:r>
              <w:rPr>
                <w:rFonts w:ascii="宋体" w:eastAsia="宋体" w:hAnsi="宋体" w:cs="宋体" w:hint="eastAsia"/>
                <w:color w:val="000000"/>
                <w:kern w:val="0"/>
                <w:sz w:val="20"/>
                <w:szCs w:val="20"/>
                <w:lang w:bidi="ar"/>
              </w:rPr>
              <w:t>（支持</w:t>
            </w:r>
            <w:r>
              <w:rPr>
                <w:rFonts w:ascii="宋体" w:eastAsia="宋体" w:hAnsi="宋体" w:cs="宋体" w:hint="eastAsia"/>
                <w:color w:val="000000"/>
                <w:kern w:val="0"/>
                <w:sz w:val="20"/>
                <w:szCs w:val="20"/>
                <w:lang w:bidi="ar"/>
              </w:rPr>
              <w:t xml:space="preserve"> ISO 14443A</w:t>
            </w:r>
            <w:r>
              <w:rPr>
                <w:rFonts w:ascii="宋体" w:eastAsia="宋体" w:hAnsi="宋体" w:cs="宋体" w:hint="eastAsia"/>
                <w:color w:val="000000"/>
                <w:kern w:val="0"/>
                <w:sz w:val="20"/>
                <w:szCs w:val="20"/>
                <w:lang w:bidi="ar"/>
              </w:rPr>
              <w:t>规范）及光学式</w:t>
            </w:r>
            <w:r>
              <w:rPr>
                <w:rFonts w:ascii="宋体" w:eastAsia="宋体" w:hAnsi="宋体" w:cs="宋体" w:hint="eastAsia"/>
                <w:color w:val="000000"/>
                <w:kern w:val="0"/>
                <w:sz w:val="20"/>
                <w:szCs w:val="20"/>
                <w:lang w:bidi="ar"/>
              </w:rPr>
              <w:t>CMOS</w:t>
            </w:r>
            <w:r>
              <w:rPr>
                <w:rFonts w:ascii="宋体" w:eastAsia="宋体" w:hAnsi="宋体" w:cs="宋体" w:hint="eastAsia"/>
                <w:color w:val="000000"/>
                <w:kern w:val="0"/>
                <w:sz w:val="20"/>
                <w:szCs w:val="20"/>
                <w:lang w:bidi="ar"/>
              </w:rPr>
              <w:t>指纹辨识模块，指纹特征数据可通过控制器下载到读卡器中。</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刷卡比对或指纹比对时间小于等于</w:t>
            </w:r>
            <w:r>
              <w:rPr>
                <w:rFonts w:ascii="宋体" w:eastAsia="宋体" w:hAnsi="宋体" w:cs="宋体" w:hint="eastAsia"/>
                <w:color w:val="000000"/>
                <w:kern w:val="0"/>
                <w:sz w:val="20"/>
                <w:szCs w:val="20"/>
                <w:lang w:bidi="ar"/>
              </w:rPr>
              <w:t xml:space="preserve"> 1 </w:t>
            </w:r>
            <w:r>
              <w:rPr>
                <w:rFonts w:ascii="宋体" w:eastAsia="宋体" w:hAnsi="宋体" w:cs="宋体" w:hint="eastAsia"/>
                <w:color w:val="000000"/>
                <w:kern w:val="0"/>
                <w:sz w:val="20"/>
                <w:szCs w:val="20"/>
                <w:lang w:bidi="ar"/>
              </w:rPr>
              <w:t>秒，指纹辨识</w:t>
            </w:r>
            <w:r>
              <w:rPr>
                <w:rFonts w:ascii="宋体" w:eastAsia="宋体" w:hAnsi="宋体" w:cs="宋体" w:hint="eastAsia"/>
                <w:color w:val="000000"/>
                <w:kern w:val="0"/>
                <w:sz w:val="20"/>
                <w:szCs w:val="20"/>
                <w:lang w:bidi="ar"/>
              </w:rPr>
              <w:t>FRR</w:t>
            </w:r>
            <w:r>
              <w:rPr>
                <w:rFonts w:ascii="宋体" w:eastAsia="宋体" w:hAnsi="宋体" w:cs="宋体" w:hint="eastAsia"/>
                <w:color w:val="000000"/>
                <w:kern w:val="0"/>
                <w:sz w:val="20"/>
                <w:szCs w:val="20"/>
                <w:lang w:bidi="ar"/>
              </w:rPr>
              <w:t>（错误拒绝率）小于等于</w:t>
            </w:r>
            <w:r>
              <w:rPr>
                <w:rFonts w:ascii="宋体" w:eastAsia="宋体" w:hAnsi="宋体" w:cs="宋体" w:hint="eastAsia"/>
                <w:color w:val="000000"/>
                <w:kern w:val="0"/>
                <w:sz w:val="20"/>
                <w:szCs w:val="20"/>
                <w:lang w:bidi="ar"/>
              </w:rPr>
              <w:t>0.01%</w:t>
            </w:r>
            <w:r>
              <w:rPr>
                <w:rFonts w:ascii="宋体" w:eastAsia="宋体" w:hAnsi="宋体" w:cs="宋体" w:hint="eastAsia"/>
                <w:color w:val="000000"/>
                <w:kern w:val="0"/>
                <w:sz w:val="20"/>
                <w:szCs w:val="20"/>
                <w:lang w:bidi="ar"/>
              </w:rPr>
              <w:t>，指纹辨识</w:t>
            </w:r>
            <w:r>
              <w:rPr>
                <w:rFonts w:ascii="宋体" w:eastAsia="宋体" w:hAnsi="宋体" w:cs="宋体" w:hint="eastAsia"/>
                <w:color w:val="000000"/>
                <w:kern w:val="0"/>
                <w:sz w:val="20"/>
                <w:szCs w:val="20"/>
                <w:lang w:bidi="ar"/>
              </w:rPr>
              <w:t>FAR</w:t>
            </w:r>
            <w:r>
              <w:rPr>
                <w:rFonts w:ascii="宋体" w:eastAsia="宋体" w:hAnsi="宋体" w:cs="宋体" w:hint="eastAsia"/>
                <w:color w:val="000000"/>
                <w:kern w:val="0"/>
                <w:sz w:val="20"/>
                <w:szCs w:val="20"/>
                <w:lang w:bidi="ar"/>
              </w:rPr>
              <w:t>（错误接受率）小于等于</w:t>
            </w:r>
            <w:r>
              <w:rPr>
                <w:rFonts w:ascii="宋体" w:eastAsia="宋体" w:hAnsi="宋体" w:cs="宋体" w:hint="eastAsia"/>
                <w:color w:val="000000"/>
                <w:kern w:val="0"/>
                <w:sz w:val="20"/>
                <w:szCs w:val="20"/>
                <w:lang w:bidi="ar"/>
              </w:rPr>
              <w:t>0.001%</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br/>
              <w:t xml:space="preserve"> </w:t>
            </w:r>
            <w:r>
              <w:rPr>
                <w:rFonts w:ascii="宋体" w:eastAsia="宋体" w:hAnsi="宋体" w:cs="宋体" w:hint="eastAsia"/>
                <w:color w:val="000000"/>
                <w:kern w:val="0"/>
                <w:sz w:val="20"/>
                <w:szCs w:val="20"/>
                <w:lang w:bidi="ar"/>
              </w:rPr>
              <w:t>卡片感应距离为</w:t>
            </w:r>
            <w:r>
              <w:rPr>
                <w:rFonts w:ascii="宋体" w:eastAsia="宋体" w:hAnsi="宋体" w:cs="宋体" w:hint="eastAsia"/>
                <w:color w:val="000000"/>
                <w:kern w:val="0"/>
                <w:sz w:val="20"/>
                <w:szCs w:val="20"/>
                <w:lang w:bidi="ar"/>
              </w:rPr>
              <w:t>3~5</w:t>
            </w:r>
            <w:r>
              <w:rPr>
                <w:rFonts w:ascii="宋体" w:eastAsia="宋体" w:hAnsi="宋体" w:cs="宋体" w:hint="eastAsia"/>
                <w:color w:val="000000"/>
                <w:kern w:val="0"/>
                <w:sz w:val="20"/>
                <w:szCs w:val="20"/>
                <w:lang w:bidi="ar"/>
              </w:rPr>
              <w:t>公分。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可透过软件自行设定读取卡片序号或区块数据；选择读取区块数据可自定义区块位置、密钥以及卡号长度。</w:t>
            </w:r>
            <w:r>
              <w:rPr>
                <w:rFonts w:ascii="宋体" w:eastAsia="宋体" w:hAnsi="宋体" w:cs="宋体" w:hint="eastAsia"/>
                <w:color w:val="000000"/>
                <w:kern w:val="0"/>
                <w:sz w:val="20"/>
                <w:szCs w:val="20"/>
                <w:lang w:bidi="ar"/>
              </w:rPr>
              <w:br/>
              <w:t xml:space="preserve"> </w:t>
            </w:r>
            <w:r>
              <w:rPr>
                <w:rFonts w:ascii="宋体" w:eastAsia="宋体" w:hAnsi="宋体" w:cs="宋体" w:hint="eastAsia"/>
                <w:color w:val="000000"/>
                <w:kern w:val="0"/>
                <w:sz w:val="20"/>
                <w:szCs w:val="20"/>
                <w:lang w:bidi="ar"/>
              </w:rPr>
              <w:t>指纹辨识可以设定</w:t>
            </w:r>
            <w:r>
              <w:rPr>
                <w:rFonts w:ascii="宋体" w:eastAsia="宋体" w:hAnsi="宋体" w:cs="宋体" w:hint="eastAsia"/>
                <w:color w:val="000000"/>
                <w:kern w:val="0"/>
                <w:sz w:val="20"/>
                <w:szCs w:val="20"/>
                <w:lang w:bidi="ar"/>
              </w:rPr>
              <w:t>4750</w:t>
            </w:r>
            <w:r>
              <w:rPr>
                <w:rFonts w:ascii="宋体" w:eastAsia="宋体" w:hAnsi="宋体" w:cs="宋体" w:hint="eastAsia"/>
                <w:color w:val="000000"/>
                <w:kern w:val="0"/>
                <w:sz w:val="20"/>
                <w:szCs w:val="20"/>
                <w:lang w:bidi="ar"/>
              </w:rPr>
              <w:t>人，每人两枚指纹共</w:t>
            </w:r>
            <w:r>
              <w:rPr>
                <w:rFonts w:ascii="宋体" w:eastAsia="宋体" w:hAnsi="宋体" w:cs="宋体" w:hint="eastAsia"/>
                <w:color w:val="000000"/>
                <w:kern w:val="0"/>
                <w:sz w:val="20"/>
                <w:szCs w:val="20"/>
                <w:lang w:bidi="ar"/>
              </w:rPr>
              <w:t>9000</w:t>
            </w:r>
            <w:r>
              <w:rPr>
                <w:rFonts w:ascii="宋体" w:eastAsia="宋体" w:hAnsi="宋体" w:cs="宋体" w:hint="eastAsia"/>
                <w:color w:val="000000"/>
                <w:kern w:val="0"/>
                <w:sz w:val="20"/>
                <w:szCs w:val="20"/>
                <w:lang w:bidi="ar"/>
              </w:rPr>
              <w:t>枚</w:t>
            </w:r>
            <w:r>
              <w:rPr>
                <w:rFonts w:ascii="宋体" w:eastAsia="宋体" w:hAnsi="宋体" w:cs="宋体" w:hint="eastAsia"/>
                <w:color w:val="000000"/>
                <w:kern w:val="0"/>
                <w:sz w:val="20"/>
                <w:szCs w:val="20"/>
                <w:lang w:bidi="ar"/>
              </w:rPr>
              <w:br/>
              <w:t xml:space="preserve"> </w:t>
            </w:r>
            <w:r>
              <w:rPr>
                <w:rFonts w:ascii="宋体" w:eastAsia="宋体" w:hAnsi="宋体" w:cs="宋体" w:hint="eastAsia"/>
                <w:color w:val="000000"/>
                <w:kern w:val="0"/>
                <w:sz w:val="20"/>
                <w:szCs w:val="20"/>
                <w:lang w:bidi="ar"/>
              </w:rPr>
              <w:t>可设定用户比对模式为指纹模式或卡片模式。指纹模式为读卡感应后再按指纹比对或直接按指纹比对；卡片模式为直接读卡辨识不需按指纹辨识。</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t>指纹辨识支持</w:t>
            </w:r>
            <w:r>
              <w:rPr>
                <w:rFonts w:ascii="宋体" w:eastAsia="宋体" w:hAnsi="宋体" w:cs="宋体" w:hint="eastAsia"/>
                <w:color w:val="000000"/>
                <w:kern w:val="0"/>
                <w:sz w:val="20"/>
                <w:szCs w:val="20"/>
                <w:lang w:bidi="ar"/>
              </w:rPr>
              <w:t>1:1</w:t>
            </w:r>
            <w:r>
              <w:rPr>
                <w:rFonts w:ascii="宋体" w:eastAsia="宋体" w:hAnsi="宋体" w:cs="宋体" w:hint="eastAsia"/>
                <w:color w:val="000000"/>
                <w:kern w:val="0"/>
                <w:sz w:val="20"/>
                <w:szCs w:val="20"/>
                <w:lang w:bidi="ar"/>
              </w:rPr>
              <w:t>与</w:t>
            </w:r>
            <w:r>
              <w:rPr>
                <w:rFonts w:ascii="宋体" w:eastAsia="宋体" w:hAnsi="宋体" w:cs="宋体" w:hint="eastAsia"/>
                <w:color w:val="000000"/>
                <w:kern w:val="0"/>
                <w:sz w:val="20"/>
                <w:szCs w:val="20"/>
                <w:lang w:bidi="ar"/>
              </w:rPr>
              <w:t>1:N</w:t>
            </w:r>
            <w:r>
              <w:rPr>
                <w:rFonts w:ascii="宋体" w:eastAsia="宋体" w:hAnsi="宋体" w:cs="宋体" w:hint="eastAsia"/>
                <w:color w:val="000000"/>
                <w:kern w:val="0"/>
                <w:sz w:val="20"/>
                <w:szCs w:val="20"/>
                <w:lang w:bidi="ar"/>
              </w:rPr>
              <w:t>的比对模式，由主机自动判断切换。</w:t>
            </w:r>
            <w:r>
              <w:rPr>
                <w:rFonts w:ascii="宋体" w:eastAsia="宋体" w:hAnsi="宋体" w:cs="宋体" w:hint="eastAsia"/>
                <w:color w:val="000000"/>
                <w:kern w:val="0"/>
                <w:sz w:val="20"/>
                <w:szCs w:val="20"/>
                <w:lang w:bidi="ar"/>
              </w:rPr>
              <w:br/>
              <w:t xml:space="preserve"> </w:t>
            </w:r>
            <w:r>
              <w:rPr>
                <w:rFonts w:ascii="宋体" w:eastAsia="宋体" w:hAnsi="宋体" w:cs="宋体" w:hint="eastAsia"/>
                <w:color w:val="000000"/>
                <w:kern w:val="0"/>
                <w:sz w:val="20"/>
                <w:szCs w:val="20"/>
                <w:lang w:bidi="ar"/>
              </w:rPr>
              <w:t>采用</w:t>
            </w:r>
            <w:r>
              <w:rPr>
                <w:rFonts w:ascii="宋体" w:eastAsia="宋体" w:hAnsi="宋体" w:cs="宋体" w:hint="eastAsia"/>
                <w:color w:val="000000"/>
                <w:kern w:val="0"/>
                <w:sz w:val="20"/>
                <w:szCs w:val="20"/>
                <w:lang w:bidi="ar"/>
              </w:rPr>
              <w:t>RS-485</w:t>
            </w:r>
            <w:r>
              <w:rPr>
                <w:rFonts w:ascii="宋体" w:eastAsia="宋体" w:hAnsi="宋体" w:cs="宋体" w:hint="eastAsia"/>
                <w:color w:val="000000"/>
                <w:kern w:val="0"/>
                <w:sz w:val="20"/>
                <w:szCs w:val="20"/>
                <w:lang w:bidi="ar"/>
              </w:rPr>
              <w:t>通讯传输方式，传</w:t>
            </w:r>
            <w:r>
              <w:rPr>
                <w:rFonts w:ascii="宋体" w:eastAsia="宋体" w:hAnsi="宋体" w:cs="宋体" w:hint="eastAsia"/>
                <w:color w:val="000000"/>
                <w:kern w:val="0"/>
                <w:sz w:val="20"/>
                <w:szCs w:val="20"/>
                <w:lang w:bidi="ar"/>
              </w:rPr>
              <w:t>输速率</w:t>
            </w:r>
            <w:r>
              <w:rPr>
                <w:rFonts w:ascii="宋体" w:eastAsia="宋体" w:hAnsi="宋体" w:cs="宋体" w:hint="eastAsia"/>
                <w:color w:val="000000"/>
                <w:kern w:val="0"/>
                <w:sz w:val="20"/>
                <w:szCs w:val="20"/>
                <w:lang w:bidi="ar"/>
              </w:rPr>
              <w:t>19200bps-N-8-1</w:t>
            </w:r>
            <w:r>
              <w:rPr>
                <w:rFonts w:ascii="宋体" w:eastAsia="宋体" w:hAnsi="宋体" w:cs="宋体" w:hint="eastAsia"/>
                <w:color w:val="000000"/>
                <w:kern w:val="0"/>
                <w:sz w:val="20"/>
                <w:szCs w:val="20"/>
                <w:lang w:bidi="ar"/>
              </w:rPr>
              <w:t>，通讯协议具有</w:t>
            </w:r>
            <w:r>
              <w:rPr>
                <w:rFonts w:ascii="宋体" w:eastAsia="宋体" w:hAnsi="宋体" w:cs="宋体" w:hint="eastAsia"/>
                <w:color w:val="000000"/>
                <w:kern w:val="0"/>
                <w:sz w:val="20"/>
                <w:szCs w:val="20"/>
                <w:lang w:bidi="ar"/>
              </w:rPr>
              <w:t>CRC</w:t>
            </w:r>
            <w:r>
              <w:rPr>
                <w:rFonts w:ascii="宋体" w:eastAsia="宋体" w:hAnsi="宋体" w:cs="宋体" w:hint="eastAsia"/>
                <w:color w:val="000000"/>
                <w:kern w:val="0"/>
                <w:sz w:val="20"/>
                <w:szCs w:val="20"/>
                <w:lang w:bidi="ar"/>
              </w:rPr>
              <w:t>确认机制。</w:t>
            </w:r>
            <w:r>
              <w:rPr>
                <w:rFonts w:ascii="宋体" w:eastAsia="宋体" w:hAnsi="宋体" w:cs="宋体" w:hint="eastAsia"/>
                <w:color w:val="000000"/>
                <w:kern w:val="0"/>
                <w:sz w:val="20"/>
                <w:szCs w:val="20"/>
                <w:lang w:bidi="ar"/>
              </w:rPr>
              <w:br/>
              <w:t xml:space="preserve"> </w:t>
            </w:r>
            <w:r>
              <w:rPr>
                <w:rFonts w:ascii="宋体" w:eastAsia="宋体" w:hAnsi="宋体" w:cs="宋体" w:hint="eastAsia"/>
                <w:color w:val="000000"/>
                <w:kern w:val="0"/>
                <w:sz w:val="20"/>
                <w:szCs w:val="20"/>
                <w:lang w:bidi="ar"/>
              </w:rPr>
              <w:t>通讯回路具有光藕荷隔离及噪声抑制设计。</w:t>
            </w:r>
            <w:r>
              <w:rPr>
                <w:rFonts w:ascii="宋体" w:eastAsia="宋体" w:hAnsi="宋体" w:cs="宋体" w:hint="eastAsia"/>
                <w:color w:val="000000"/>
                <w:kern w:val="0"/>
                <w:sz w:val="20"/>
                <w:szCs w:val="20"/>
                <w:lang w:bidi="ar"/>
              </w:rPr>
              <w:br/>
              <w:t xml:space="preserve"> </w:t>
            </w:r>
            <w:r>
              <w:rPr>
                <w:rFonts w:ascii="宋体" w:eastAsia="宋体" w:hAnsi="宋体" w:cs="宋体" w:hint="eastAsia"/>
                <w:color w:val="000000"/>
                <w:kern w:val="0"/>
                <w:sz w:val="20"/>
                <w:szCs w:val="20"/>
                <w:lang w:bidi="ar"/>
              </w:rPr>
              <w:t>提供时间运算功能，并与控制器自动校时。</w:t>
            </w:r>
            <w:r>
              <w:rPr>
                <w:rFonts w:ascii="宋体" w:eastAsia="宋体" w:hAnsi="宋体" w:cs="宋体" w:hint="eastAsia"/>
                <w:color w:val="000000"/>
                <w:kern w:val="0"/>
                <w:sz w:val="20"/>
                <w:szCs w:val="20"/>
                <w:lang w:bidi="ar"/>
              </w:rPr>
              <w:br/>
              <w:t xml:space="preserve"> </w:t>
            </w:r>
            <w:r>
              <w:rPr>
                <w:rFonts w:ascii="宋体" w:eastAsia="宋体" w:hAnsi="宋体" w:cs="宋体" w:hint="eastAsia"/>
                <w:color w:val="000000"/>
                <w:kern w:val="0"/>
                <w:sz w:val="20"/>
                <w:szCs w:val="20"/>
                <w:lang w:bidi="ar"/>
              </w:rPr>
              <w:t>具</w:t>
            </w:r>
            <w:r>
              <w:rPr>
                <w:rFonts w:ascii="宋体" w:eastAsia="宋体" w:hAnsi="宋体" w:cs="宋体" w:hint="eastAsia"/>
                <w:color w:val="000000"/>
                <w:kern w:val="0"/>
                <w:sz w:val="20"/>
                <w:szCs w:val="20"/>
                <w:lang w:bidi="ar"/>
              </w:rPr>
              <w:t>ISP</w:t>
            </w:r>
            <w:r>
              <w:rPr>
                <w:rFonts w:ascii="宋体" w:eastAsia="宋体" w:hAnsi="宋体" w:cs="宋体" w:hint="eastAsia"/>
                <w:color w:val="000000"/>
                <w:kern w:val="0"/>
                <w:sz w:val="20"/>
                <w:szCs w:val="20"/>
                <w:lang w:bidi="ar"/>
              </w:rPr>
              <w:t>功能，支持在线更新。</w:t>
            </w:r>
            <w:r>
              <w:rPr>
                <w:rFonts w:ascii="宋体" w:eastAsia="宋体" w:hAnsi="宋体" w:cs="宋体" w:hint="eastAsia"/>
                <w:color w:val="000000"/>
                <w:kern w:val="0"/>
                <w:sz w:val="20"/>
                <w:szCs w:val="20"/>
                <w:lang w:bidi="ar"/>
              </w:rPr>
              <w:br/>
              <w:t xml:space="preserve"> </w:t>
            </w:r>
            <w:r>
              <w:rPr>
                <w:rFonts w:ascii="宋体" w:eastAsia="宋体" w:hAnsi="宋体" w:cs="宋体" w:hint="eastAsia"/>
                <w:color w:val="000000"/>
                <w:kern w:val="0"/>
                <w:sz w:val="20"/>
                <w:szCs w:val="20"/>
                <w:lang w:bidi="ar"/>
              </w:rPr>
              <w:t>支持开机看门</w:t>
            </w:r>
            <w:proofErr w:type="gramStart"/>
            <w:r>
              <w:rPr>
                <w:rFonts w:ascii="宋体" w:eastAsia="宋体" w:hAnsi="宋体" w:cs="宋体" w:hint="eastAsia"/>
                <w:color w:val="000000"/>
                <w:kern w:val="0"/>
                <w:sz w:val="20"/>
                <w:szCs w:val="20"/>
                <w:lang w:bidi="ar"/>
              </w:rPr>
              <w:t>狗功能</w:t>
            </w:r>
            <w:proofErr w:type="gramEnd"/>
            <w:r>
              <w:rPr>
                <w:rFonts w:ascii="宋体" w:eastAsia="宋体" w:hAnsi="宋体" w:cs="宋体" w:hint="eastAsia"/>
                <w:color w:val="000000"/>
                <w:kern w:val="0"/>
                <w:sz w:val="20"/>
                <w:szCs w:val="20"/>
                <w:lang w:bidi="ar"/>
              </w:rPr>
              <w:t>及自我检测功能，确保读卡机正常运行。</w:t>
            </w:r>
          </w:p>
          <w:p w:rsidR="00263CCC" w:rsidRDefault="00505309">
            <w:pPr>
              <w:widowControl/>
              <w:jc w:val="left"/>
              <w:textAlignment w:val="center"/>
              <w:rPr>
                <w:rFonts w:ascii="新宋体" w:eastAsia="新宋体" w:hAnsi="新宋体" w:cs="新宋体"/>
                <w:szCs w:val="21"/>
              </w:rPr>
            </w:pPr>
            <w:r>
              <w:rPr>
                <w:rFonts w:ascii="新宋体" w:eastAsia="新宋体" w:hAnsi="新宋体" w:cs="新宋体" w:hint="eastAsia"/>
                <w:szCs w:val="21"/>
              </w:rPr>
              <w:t>★</w:t>
            </w:r>
            <w:r>
              <w:rPr>
                <w:rFonts w:ascii="新宋体" w:eastAsia="新宋体" w:hAnsi="新宋体" w:cs="新宋体" w:hint="eastAsia"/>
                <w:szCs w:val="21"/>
              </w:rPr>
              <w:t>产品制造商具有国家知识产权局颁发的一卡</w:t>
            </w:r>
            <w:proofErr w:type="gramStart"/>
            <w:r>
              <w:rPr>
                <w:rFonts w:ascii="新宋体" w:eastAsia="新宋体" w:hAnsi="新宋体" w:cs="新宋体" w:hint="eastAsia"/>
                <w:szCs w:val="21"/>
              </w:rPr>
              <w:t>一</w:t>
            </w:r>
            <w:proofErr w:type="gramEnd"/>
            <w:r>
              <w:rPr>
                <w:rFonts w:ascii="新宋体" w:eastAsia="新宋体" w:hAnsi="新宋体" w:cs="新宋体" w:hint="eastAsia"/>
                <w:szCs w:val="21"/>
              </w:rPr>
              <w:t>密加密认证证书。</w:t>
            </w:r>
          </w:p>
          <w:p w:rsidR="00263CCC" w:rsidRDefault="00505309">
            <w:pPr>
              <w:widowControl/>
              <w:jc w:val="left"/>
              <w:textAlignment w:val="center"/>
              <w:rPr>
                <w:rFonts w:ascii="新宋体" w:eastAsia="新宋体" w:hAnsi="新宋体" w:cs="新宋体"/>
                <w:szCs w:val="21"/>
              </w:rPr>
            </w:pPr>
            <w:r>
              <w:rPr>
                <w:rFonts w:ascii="新宋体" w:eastAsia="新宋体" w:hAnsi="新宋体" w:cs="新宋体" w:hint="eastAsia"/>
                <w:szCs w:val="21"/>
              </w:rPr>
              <w:lastRenderedPageBreak/>
              <w:t>★提供原</w:t>
            </w:r>
            <w:proofErr w:type="gramStart"/>
            <w:r>
              <w:rPr>
                <w:rFonts w:ascii="新宋体" w:eastAsia="新宋体" w:hAnsi="新宋体" w:cs="新宋体" w:hint="eastAsia"/>
                <w:szCs w:val="21"/>
              </w:rPr>
              <w:t>一</w:t>
            </w:r>
            <w:proofErr w:type="gramEnd"/>
            <w:r>
              <w:rPr>
                <w:rFonts w:ascii="新宋体" w:eastAsia="新宋体" w:hAnsi="新宋体" w:cs="新宋体" w:hint="eastAsia"/>
                <w:szCs w:val="21"/>
              </w:rPr>
              <w:t>卡通设备制造厂商出具的系统兼容证明函</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智能电锁</w:t>
            </w:r>
            <w:proofErr w:type="gramEnd"/>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bidi="ar"/>
              </w:rPr>
              <w:t>1.</w:t>
            </w:r>
            <w:r>
              <w:rPr>
                <w:rFonts w:ascii="宋体" w:eastAsia="宋体" w:hAnsi="宋体" w:cs="宋体" w:hint="eastAsia"/>
                <w:color w:val="333333"/>
                <w:kern w:val="0"/>
                <w:sz w:val="20"/>
                <w:szCs w:val="20"/>
                <w:lang w:bidi="ar"/>
              </w:rPr>
              <w:t>工作电压：</w:t>
            </w:r>
            <w:r>
              <w:rPr>
                <w:rFonts w:ascii="宋体" w:eastAsia="宋体" w:hAnsi="宋体" w:cs="宋体" w:hint="eastAsia"/>
                <w:color w:val="333333"/>
                <w:kern w:val="0"/>
                <w:sz w:val="20"/>
                <w:szCs w:val="20"/>
                <w:lang w:bidi="ar"/>
              </w:rPr>
              <w:t>DC12V</w:t>
            </w:r>
            <w:r>
              <w:rPr>
                <w:rFonts w:ascii="宋体" w:eastAsia="宋体" w:hAnsi="宋体" w:cs="宋体" w:hint="eastAsia"/>
                <w:color w:val="333333"/>
                <w:kern w:val="0"/>
                <w:sz w:val="20"/>
                <w:szCs w:val="20"/>
                <w:lang w:bidi="ar"/>
              </w:rPr>
              <w:br/>
              <w:t>2.</w:t>
            </w:r>
            <w:r>
              <w:rPr>
                <w:rFonts w:ascii="宋体" w:eastAsia="宋体" w:hAnsi="宋体" w:cs="宋体" w:hint="eastAsia"/>
                <w:color w:val="333333"/>
                <w:kern w:val="0"/>
                <w:sz w:val="20"/>
                <w:szCs w:val="20"/>
                <w:lang w:bidi="ar"/>
              </w:rPr>
              <w:t>开锁功率：</w:t>
            </w:r>
            <w:r>
              <w:rPr>
                <w:rFonts w:ascii="宋体" w:eastAsia="宋体" w:hAnsi="宋体" w:cs="宋体" w:hint="eastAsia"/>
                <w:color w:val="333333"/>
                <w:kern w:val="0"/>
                <w:sz w:val="20"/>
                <w:szCs w:val="20"/>
                <w:lang w:bidi="ar"/>
              </w:rPr>
              <w:t>10W</w:t>
            </w:r>
            <w:r>
              <w:rPr>
                <w:rFonts w:ascii="宋体" w:eastAsia="宋体" w:hAnsi="宋体" w:cs="宋体" w:hint="eastAsia"/>
                <w:color w:val="333333"/>
                <w:kern w:val="0"/>
                <w:sz w:val="20"/>
                <w:szCs w:val="20"/>
                <w:lang w:bidi="ar"/>
              </w:rPr>
              <w:br/>
              <w:t>3.</w:t>
            </w:r>
            <w:r>
              <w:rPr>
                <w:rFonts w:ascii="宋体" w:eastAsia="宋体" w:hAnsi="宋体" w:cs="宋体" w:hint="eastAsia"/>
                <w:color w:val="333333"/>
                <w:kern w:val="0"/>
                <w:sz w:val="20"/>
                <w:szCs w:val="20"/>
                <w:lang w:bidi="ar"/>
              </w:rPr>
              <w:t>待机电流：</w:t>
            </w:r>
            <w:r>
              <w:rPr>
                <w:rFonts w:ascii="宋体" w:eastAsia="宋体" w:hAnsi="宋体" w:cs="宋体" w:hint="eastAsia"/>
                <w:color w:val="333333"/>
                <w:kern w:val="0"/>
                <w:sz w:val="20"/>
                <w:szCs w:val="20"/>
                <w:lang w:bidi="ar"/>
              </w:rPr>
              <w:t>60mA</w:t>
            </w:r>
            <w:r>
              <w:rPr>
                <w:rFonts w:ascii="宋体" w:eastAsia="宋体" w:hAnsi="宋体" w:cs="宋体" w:hint="eastAsia"/>
                <w:color w:val="333333"/>
                <w:kern w:val="0"/>
                <w:sz w:val="20"/>
                <w:szCs w:val="20"/>
                <w:lang w:bidi="ar"/>
              </w:rPr>
              <w:br/>
              <w:t>4.</w:t>
            </w:r>
            <w:r>
              <w:rPr>
                <w:rFonts w:ascii="宋体" w:eastAsia="宋体" w:hAnsi="宋体" w:cs="宋体" w:hint="eastAsia"/>
                <w:color w:val="333333"/>
                <w:kern w:val="0"/>
                <w:sz w:val="20"/>
                <w:szCs w:val="20"/>
                <w:lang w:bidi="ar"/>
              </w:rPr>
              <w:t>开锁信号：</w:t>
            </w:r>
            <w:r>
              <w:rPr>
                <w:rFonts w:ascii="宋体" w:eastAsia="宋体" w:hAnsi="宋体" w:cs="宋体" w:hint="eastAsia"/>
                <w:color w:val="333333"/>
                <w:kern w:val="0"/>
                <w:sz w:val="20"/>
                <w:szCs w:val="20"/>
                <w:lang w:bidi="ar"/>
              </w:rPr>
              <w:t>3</w:t>
            </w:r>
            <w:r>
              <w:rPr>
                <w:rFonts w:ascii="宋体" w:eastAsia="宋体" w:hAnsi="宋体" w:cs="宋体" w:hint="eastAsia"/>
                <w:color w:val="333333"/>
                <w:kern w:val="0"/>
                <w:sz w:val="20"/>
                <w:szCs w:val="20"/>
                <w:lang w:bidi="ar"/>
              </w:rPr>
              <w:t>～</w:t>
            </w:r>
            <w:r>
              <w:rPr>
                <w:rFonts w:ascii="宋体" w:eastAsia="宋体" w:hAnsi="宋体" w:cs="宋体" w:hint="eastAsia"/>
                <w:color w:val="333333"/>
                <w:kern w:val="0"/>
                <w:sz w:val="20"/>
                <w:szCs w:val="20"/>
                <w:lang w:bidi="ar"/>
              </w:rPr>
              <w:t>12V</w:t>
            </w:r>
            <w:r>
              <w:rPr>
                <w:rFonts w:ascii="宋体" w:eastAsia="宋体" w:hAnsi="宋体" w:cs="宋体" w:hint="eastAsia"/>
                <w:color w:val="333333"/>
                <w:kern w:val="0"/>
                <w:sz w:val="20"/>
                <w:szCs w:val="20"/>
                <w:lang w:bidi="ar"/>
              </w:rPr>
              <w:br/>
              <w:t>5.</w:t>
            </w:r>
            <w:r>
              <w:rPr>
                <w:rFonts w:ascii="宋体" w:eastAsia="宋体" w:hAnsi="宋体" w:cs="宋体" w:hint="eastAsia"/>
                <w:color w:val="333333"/>
                <w:kern w:val="0"/>
                <w:sz w:val="20"/>
                <w:szCs w:val="20"/>
                <w:lang w:bidi="ar"/>
              </w:rPr>
              <w:t>环境温度</w:t>
            </w:r>
            <w:r>
              <w:rPr>
                <w:rFonts w:ascii="宋体" w:eastAsia="宋体" w:hAnsi="宋体" w:cs="宋体" w:hint="eastAsia"/>
                <w:color w:val="333333"/>
                <w:kern w:val="0"/>
                <w:sz w:val="20"/>
                <w:szCs w:val="20"/>
                <w:lang w:bidi="ar"/>
              </w:rPr>
              <w:t>:-25</w:t>
            </w:r>
            <w:r>
              <w:rPr>
                <w:rFonts w:ascii="宋体" w:eastAsia="宋体" w:hAnsi="宋体" w:cs="宋体" w:hint="eastAsia"/>
                <w:color w:val="333333"/>
                <w:kern w:val="0"/>
                <w:sz w:val="20"/>
                <w:szCs w:val="20"/>
                <w:lang w:bidi="ar"/>
              </w:rPr>
              <w:t>～＋</w:t>
            </w:r>
            <w:r>
              <w:rPr>
                <w:rFonts w:ascii="宋体" w:eastAsia="宋体" w:hAnsi="宋体" w:cs="宋体" w:hint="eastAsia"/>
                <w:color w:val="333333"/>
                <w:kern w:val="0"/>
                <w:sz w:val="20"/>
                <w:szCs w:val="20"/>
                <w:lang w:bidi="ar"/>
              </w:rPr>
              <w:t>55</w:t>
            </w:r>
            <w:r>
              <w:rPr>
                <w:rFonts w:ascii="宋体" w:eastAsia="宋体" w:hAnsi="宋体" w:cs="宋体" w:hint="eastAsia"/>
                <w:color w:val="333333"/>
                <w:kern w:val="0"/>
                <w:sz w:val="20"/>
                <w:szCs w:val="20"/>
                <w:lang w:bidi="ar"/>
              </w:rPr>
              <w:t>℃</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把</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电插锁</w:t>
            </w:r>
            <w:proofErr w:type="gramEnd"/>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333333"/>
                <w:sz w:val="20"/>
                <w:szCs w:val="20"/>
              </w:rPr>
            </w:pPr>
            <w:proofErr w:type="gramStart"/>
            <w:r>
              <w:rPr>
                <w:rFonts w:ascii="宋体" w:eastAsia="宋体" w:hAnsi="宋体" w:cs="宋体" w:hint="eastAsia"/>
                <w:color w:val="333333"/>
                <w:kern w:val="0"/>
                <w:sz w:val="20"/>
                <w:szCs w:val="20"/>
                <w:lang w:bidi="ar"/>
              </w:rPr>
              <w:t>电插锁</w:t>
            </w:r>
            <w:proofErr w:type="gramEnd"/>
            <w:r>
              <w:rPr>
                <w:rFonts w:ascii="宋体" w:eastAsia="宋体" w:hAnsi="宋体" w:cs="宋体" w:hint="eastAsia"/>
                <w:color w:val="333333"/>
                <w:kern w:val="0"/>
                <w:sz w:val="20"/>
                <w:szCs w:val="20"/>
                <w:lang w:bidi="ar"/>
              </w:rPr>
              <w:t>，</w:t>
            </w:r>
            <w:r>
              <w:rPr>
                <w:rFonts w:ascii="宋体" w:eastAsia="宋体" w:hAnsi="宋体" w:cs="宋体" w:hint="eastAsia"/>
                <w:color w:val="333333"/>
                <w:kern w:val="0"/>
                <w:sz w:val="20"/>
                <w:szCs w:val="20"/>
                <w:lang w:bidi="ar"/>
              </w:rPr>
              <w:t>12v</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把</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玻璃平移门磁力锁</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bidi="ar"/>
              </w:rPr>
              <w:t>180KG</w:t>
            </w:r>
            <w:r>
              <w:rPr>
                <w:rFonts w:ascii="宋体" w:eastAsia="宋体" w:hAnsi="宋体" w:cs="宋体" w:hint="eastAsia"/>
                <w:color w:val="333333"/>
                <w:kern w:val="0"/>
                <w:sz w:val="20"/>
                <w:szCs w:val="20"/>
                <w:lang w:bidi="ar"/>
              </w:rPr>
              <w:t>力度磁力锁</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把</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开关按钮</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bidi="ar"/>
              </w:rPr>
              <w:t>标准</w:t>
            </w:r>
            <w:r>
              <w:rPr>
                <w:rFonts w:ascii="宋体" w:eastAsia="宋体" w:hAnsi="宋体" w:cs="宋体" w:hint="eastAsia"/>
                <w:color w:val="333333"/>
                <w:kern w:val="0"/>
                <w:sz w:val="20"/>
                <w:szCs w:val="20"/>
                <w:lang w:bidi="ar"/>
              </w:rPr>
              <w:t>86</w:t>
            </w:r>
            <w:r>
              <w:rPr>
                <w:rFonts w:ascii="宋体" w:eastAsia="宋体" w:hAnsi="宋体" w:cs="宋体" w:hint="eastAsia"/>
                <w:color w:val="333333"/>
                <w:kern w:val="0"/>
                <w:sz w:val="20"/>
                <w:szCs w:val="20"/>
                <w:lang w:bidi="ar"/>
              </w:rPr>
              <w:t>底盒安装，采用进口</w:t>
            </w:r>
            <w:r>
              <w:rPr>
                <w:rFonts w:ascii="宋体" w:eastAsia="宋体" w:hAnsi="宋体" w:cs="宋体" w:hint="eastAsia"/>
                <w:color w:val="333333"/>
                <w:kern w:val="0"/>
                <w:sz w:val="20"/>
                <w:szCs w:val="20"/>
                <w:lang w:bidi="ar"/>
              </w:rPr>
              <w:t>PC</w:t>
            </w:r>
            <w:r>
              <w:rPr>
                <w:rFonts w:ascii="宋体" w:eastAsia="宋体" w:hAnsi="宋体" w:cs="宋体" w:hint="eastAsia"/>
                <w:color w:val="333333"/>
                <w:kern w:val="0"/>
                <w:sz w:val="20"/>
                <w:szCs w:val="20"/>
                <w:lang w:bidi="ar"/>
              </w:rPr>
              <w:t>料，超薄时尚设计；纯铜触点，做工精细，手感好，弹性好。</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开关电源</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bidi="ar"/>
              </w:rPr>
              <w:t>12V10A</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开关电源箱</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bidi="ar"/>
              </w:rPr>
              <w:t>定制</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监控摄像头</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300</w:t>
            </w:r>
            <w:r>
              <w:rPr>
                <w:rFonts w:ascii="宋体" w:eastAsia="宋体" w:hAnsi="宋体" w:cs="宋体" w:hint="eastAsia"/>
                <w:color w:val="000000"/>
                <w:kern w:val="0"/>
                <w:sz w:val="20"/>
                <w:szCs w:val="20"/>
                <w:lang w:bidi="ar"/>
              </w:rPr>
              <w:t>万</w:t>
            </w:r>
            <w:r>
              <w:rPr>
                <w:rFonts w:ascii="宋体" w:eastAsia="宋体" w:hAnsi="宋体" w:cs="宋体" w:hint="eastAsia"/>
                <w:color w:val="000000"/>
                <w:kern w:val="0"/>
                <w:sz w:val="20"/>
                <w:szCs w:val="20"/>
                <w:lang w:bidi="ar"/>
              </w:rPr>
              <w:t>1/3</w:t>
            </w:r>
            <w:proofErr w:type="gramStart"/>
            <w:r>
              <w:rPr>
                <w:rFonts w:ascii="宋体" w:eastAsia="宋体" w:hAnsi="宋体" w:cs="宋体" w:hint="eastAsia"/>
                <w:color w:val="000000"/>
                <w:kern w:val="0"/>
                <w:sz w:val="20"/>
                <w:szCs w:val="20"/>
                <w:lang w:bidi="ar"/>
              </w:rPr>
              <w:t>”</w:t>
            </w:r>
            <w:proofErr w:type="gramEnd"/>
            <w:r>
              <w:rPr>
                <w:rFonts w:ascii="宋体" w:eastAsia="宋体" w:hAnsi="宋体" w:cs="宋体" w:hint="eastAsia"/>
                <w:color w:val="000000"/>
                <w:kern w:val="0"/>
                <w:sz w:val="20"/>
                <w:szCs w:val="20"/>
                <w:lang w:bidi="ar"/>
              </w:rPr>
              <w:t>CMOS ICR</w:t>
            </w:r>
            <w:r>
              <w:rPr>
                <w:rFonts w:ascii="宋体" w:eastAsia="宋体" w:hAnsi="宋体" w:cs="宋体" w:hint="eastAsia"/>
                <w:color w:val="000000"/>
                <w:kern w:val="0"/>
                <w:sz w:val="20"/>
                <w:szCs w:val="20"/>
                <w:lang w:bidi="ar"/>
              </w:rPr>
              <w:t>日夜型半球</w:t>
            </w:r>
            <w:proofErr w:type="gramStart"/>
            <w:r>
              <w:rPr>
                <w:rFonts w:ascii="宋体" w:eastAsia="宋体" w:hAnsi="宋体" w:cs="宋体" w:hint="eastAsia"/>
                <w:color w:val="000000"/>
                <w:kern w:val="0"/>
                <w:sz w:val="20"/>
                <w:szCs w:val="20"/>
                <w:lang w:bidi="ar"/>
              </w:rPr>
              <w:t>型网络</w:t>
            </w:r>
            <w:proofErr w:type="gramEnd"/>
            <w:r>
              <w:rPr>
                <w:rFonts w:ascii="宋体" w:eastAsia="宋体" w:hAnsi="宋体" w:cs="宋体" w:hint="eastAsia"/>
                <w:color w:val="000000"/>
                <w:kern w:val="0"/>
                <w:sz w:val="20"/>
                <w:szCs w:val="20"/>
                <w:lang w:bidi="ar"/>
              </w:rPr>
              <w:t>摄像机；最小照度</w:t>
            </w:r>
            <w:r>
              <w:rPr>
                <w:rFonts w:ascii="宋体" w:eastAsia="宋体" w:hAnsi="宋体" w:cs="宋体" w:hint="eastAsia"/>
                <w:color w:val="000000"/>
                <w:kern w:val="0"/>
                <w:sz w:val="20"/>
                <w:szCs w:val="20"/>
                <w:lang w:bidi="ar"/>
              </w:rPr>
              <w:t xml:space="preserve"> 0.07 Lux @(F1.2,AGC ON), 0 Lux with IR</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 xml:space="preserve">0.1 Lux @(F1.4,AGC ON), 0 Lux with </w:t>
            </w:r>
            <w:r>
              <w:rPr>
                <w:rFonts w:ascii="宋体" w:eastAsia="宋体" w:hAnsi="宋体" w:cs="宋体" w:hint="eastAsia"/>
                <w:color w:val="000000"/>
                <w:kern w:val="0"/>
                <w:sz w:val="20"/>
                <w:szCs w:val="20"/>
                <w:lang w:bidi="ar"/>
              </w:rPr>
              <w:t>IR</w:t>
            </w:r>
            <w:r>
              <w:rPr>
                <w:rFonts w:ascii="宋体" w:eastAsia="宋体" w:hAnsi="宋体" w:cs="宋体" w:hint="eastAsia"/>
                <w:color w:val="000000"/>
                <w:kern w:val="0"/>
                <w:sz w:val="20"/>
                <w:szCs w:val="20"/>
                <w:lang w:bidi="ar"/>
              </w:rPr>
              <w:t>；；快门</w:t>
            </w:r>
            <w:r>
              <w:rPr>
                <w:rFonts w:ascii="宋体" w:eastAsia="宋体" w:hAnsi="宋体" w:cs="宋体" w:hint="eastAsia"/>
                <w:color w:val="000000"/>
                <w:kern w:val="0"/>
                <w:sz w:val="20"/>
                <w:szCs w:val="20"/>
                <w:lang w:bidi="ar"/>
              </w:rPr>
              <w:t xml:space="preserve"> 1/3</w:t>
            </w:r>
            <w:r>
              <w:rPr>
                <w:rFonts w:ascii="宋体" w:eastAsia="宋体" w:hAnsi="宋体" w:cs="宋体" w:hint="eastAsia"/>
                <w:color w:val="000000"/>
                <w:kern w:val="0"/>
                <w:sz w:val="20"/>
                <w:szCs w:val="20"/>
                <w:lang w:bidi="ar"/>
              </w:rPr>
              <w:t>秒至</w:t>
            </w:r>
            <w:r>
              <w:rPr>
                <w:rFonts w:ascii="宋体" w:eastAsia="宋体" w:hAnsi="宋体" w:cs="宋体" w:hint="eastAsia"/>
                <w:color w:val="000000"/>
                <w:kern w:val="0"/>
                <w:sz w:val="20"/>
                <w:szCs w:val="20"/>
                <w:lang w:bidi="ar"/>
              </w:rPr>
              <w:t>1/100,000</w:t>
            </w:r>
            <w:r>
              <w:rPr>
                <w:rFonts w:ascii="宋体" w:eastAsia="宋体" w:hAnsi="宋体" w:cs="宋体" w:hint="eastAsia"/>
                <w:color w:val="000000"/>
                <w:kern w:val="0"/>
                <w:sz w:val="20"/>
                <w:szCs w:val="20"/>
                <w:lang w:bidi="ar"/>
              </w:rPr>
              <w:t>秒；镜头</w:t>
            </w:r>
            <w:r>
              <w:rPr>
                <w:rFonts w:ascii="宋体" w:eastAsia="宋体" w:hAnsi="宋体" w:cs="宋体" w:hint="eastAsia"/>
                <w:color w:val="000000"/>
                <w:kern w:val="0"/>
                <w:sz w:val="20"/>
                <w:szCs w:val="20"/>
                <w:lang w:bidi="ar"/>
              </w:rPr>
              <w:t xml:space="preserve"> 2.7-12mm @ F1.4, </w:t>
            </w:r>
            <w:r>
              <w:rPr>
                <w:rFonts w:ascii="宋体" w:eastAsia="宋体" w:hAnsi="宋体" w:cs="宋体" w:hint="eastAsia"/>
                <w:color w:val="000000"/>
                <w:kern w:val="0"/>
                <w:sz w:val="20"/>
                <w:szCs w:val="20"/>
                <w:lang w:bidi="ar"/>
              </w:rPr>
              <w:t>水平视场角</w:t>
            </w:r>
            <w:r>
              <w:rPr>
                <w:rFonts w:ascii="宋体" w:eastAsia="宋体" w:hAnsi="宋体" w:cs="宋体" w:hint="eastAsia"/>
                <w:color w:val="000000"/>
                <w:kern w:val="0"/>
                <w:sz w:val="20"/>
                <w:szCs w:val="20"/>
                <w:lang w:bidi="ar"/>
              </w:rPr>
              <w:t>80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-25</w:t>
            </w:r>
            <w:r>
              <w:rPr>
                <w:rFonts w:ascii="宋体" w:eastAsia="宋体" w:hAnsi="宋体" w:cs="宋体" w:hint="eastAsia"/>
                <w:color w:val="000000"/>
                <w:kern w:val="0"/>
                <w:sz w:val="20"/>
                <w:szCs w:val="20"/>
                <w:lang w:bidi="ar"/>
              </w:rPr>
              <w:t>°；光圈类型</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手动</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宽动态范围</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数字宽动态；视频压缩标准</w:t>
            </w:r>
            <w:r>
              <w:rPr>
                <w:rFonts w:ascii="宋体" w:eastAsia="宋体" w:hAnsi="宋体" w:cs="宋体" w:hint="eastAsia"/>
                <w:color w:val="000000"/>
                <w:kern w:val="0"/>
                <w:sz w:val="20"/>
                <w:szCs w:val="20"/>
                <w:lang w:bidi="ar"/>
              </w:rPr>
              <w:t xml:space="preserve"> H.265 / H.264</w:t>
            </w:r>
            <w:r>
              <w:rPr>
                <w:rFonts w:ascii="宋体" w:eastAsia="宋体" w:hAnsi="宋体" w:cs="宋体" w:hint="eastAsia"/>
                <w:color w:val="000000"/>
                <w:kern w:val="0"/>
                <w:sz w:val="20"/>
                <w:szCs w:val="20"/>
                <w:lang w:bidi="ar"/>
              </w:rPr>
              <w:t>；</w:t>
            </w:r>
            <w:proofErr w:type="gramStart"/>
            <w:r>
              <w:rPr>
                <w:rFonts w:ascii="宋体" w:eastAsia="宋体" w:hAnsi="宋体" w:cs="宋体" w:hint="eastAsia"/>
                <w:color w:val="000000"/>
                <w:kern w:val="0"/>
                <w:sz w:val="20"/>
                <w:szCs w:val="20"/>
                <w:lang w:bidi="ar"/>
              </w:rPr>
              <w:t>帧率</w:t>
            </w:r>
            <w:proofErr w:type="gramEnd"/>
            <w:r>
              <w:rPr>
                <w:rFonts w:ascii="宋体" w:eastAsia="宋体" w:hAnsi="宋体" w:cs="宋体" w:hint="eastAsia"/>
                <w:color w:val="000000"/>
                <w:kern w:val="0"/>
                <w:sz w:val="20"/>
                <w:szCs w:val="20"/>
                <w:lang w:bidi="ar"/>
              </w:rPr>
              <w:t xml:space="preserve"> 50Hz: 25fps(2048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 xml:space="preserve"> 1536, 1920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 xml:space="preserve"> 1080, 1280 </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 xml:space="preserve"> 720)</w:t>
            </w:r>
            <w:r>
              <w:rPr>
                <w:rFonts w:ascii="宋体" w:eastAsia="宋体" w:hAnsi="宋体" w:cs="宋体" w:hint="eastAsia"/>
                <w:color w:val="000000"/>
                <w:kern w:val="0"/>
                <w:sz w:val="20"/>
                <w:szCs w:val="20"/>
                <w:lang w:bidi="ar"/>
              </w:rPr>
              <w:t>；感兴趣区域</w:t>
            </w:r>
            <w:r>
              <w:rPr>
                <w:rFonts w:ascii="宋体" w:eastAsia="宋体" w:hAnsi="宋体" w:cs="宋体" w:hint="eastAsia"/>
                <w:color w:val="000000"/>
                <w:kern w:val="0"/>
                <w:sz w:val="20"/>
                <w:szCs w:val="20"/>
                <w:lang w:bidi="ar"/>
              </w:rPr>
              <w:t xml:space="preserve"> ROI</w:t>
            </w:r>
            <w:r>
              <w:rPr>
                <w:rFonts w:ascii="宋体" w:eastAsia="宋体" w:hAnsi="宋体" w:cs="宋体" w:hint="eastAsia"/>
                <w:color w:val="000000"/>
                <w:kern w:val="0"/>
                <w:sz w:val="20"/>
                <w:szCs w:val="20"/>
                <w:lang w:bidi="ar"/>
              </w:rPr>
              <w:t>支持三码流分别设置</w:t>
            </w:r>
            <w:r>
              <w:rPr>
                <w:rFonts w:ascii="宋体" w:eastAsia="宋体" w:hAnsi="宋体" w:cs="宋体" w:hint="eastAsia"/>
                <w:color w:val="000000"/>
                <w:kern w:val="0"/>
                <w:sz w:val="20"/>
                <w:szCs w:val="20"/>
                <w:lang w:bidi="ar"/>
              </w:rPr>
              <w:t>1</w:t>
            </w:r>
            <w:r>
              <w:rPr>
                <w:rFonts w:ascii="宋体" w:eastAsia="宋体" w:hAnsi="宋体" w:cs="宋体" w:hint="eastAsia"/>
                <w:color w:val="000000"/>
                <w:kern w:val="0"/>
                <w:sz w:val="20"/>
                <w:szCs w:val="20"/>
                <w:lang w:bidi="ar"/>
              </w:rPr>
              <w:t>个固定区域；支持</w:t>
            </w:r>
            <w:r>
              <w:rPr>
                <w:rFonts w:ascii="宋体" w:eastAsia="宋体" w:hAnsi="宋体" w:cs="宋体" w:hint="eastAsia"/>
                <w:color w:val="000000"/>
                <w:kern w:val="0"/>
                <w:sz w:val="20"/>
                <w:szCs w:val="20"/>
                <w:lang w:bidi="ar"/>
              </w:rPr>
              <w:t>Micro SD/SDHC /SDXC</w:t>
            </w:r>
            <w:r>
              <w:rPr>
                <w:rFonts w:ascii="宋体" w:eastAsia="宋体" w:hAnsi="宋体" w:cs="宋体" w:hint="eastAsia"/>
                <w:color w:val="000000"/>
                <w:kern w:val="0"/>
                <w:sz w:val="20"/>
                <w:szCs w:val="20"/>
                <w:lang w:bidi="ar"/>
              </w:rPr>
              <w:t>卡</w:t>
            </w:r>
            <w:r>
              <w:rPr>
                <w:rFonts w:ascii="宋体" w:eastAsia="宋体" w:hAnsi="宋体" w:cs="宋体" w:hint="eastAsia"/>
                <w:color w:val="000000"/>
                <w:kern w:val="0"/>
                <w:sz w:val="20"/>
                <w:szCs w:val="20"/>
                <w:lang w:bidi="ar"/>
              </w:rPr>
              <w:t>(128G)</w:t>
            </w:r>
            <w:r>
              <w:rPr>
                <w:rFonts w:ascii="宋体" w:eastAsia="宋体" w:hAnsi="宋体" w:cs="宋体" w:hint="eastAsia"/>
                <w:color w:val="000000"/>
                <w:kern w:val="0"/>
                <w:sz w:val="20"/>
                <w:szCs w:val="20"/>
                <w:lang w:bidi="ar"/>
              </w:rPr>
              <w:t>断网本地存储</w:t>
            </w:r>
            <w:r>
              <w:rPr>
                <w:rFonts w:ascii="宋体" w:eastAsia="宋体" w:hAnsi="宋体" w:cs="宋体" w:hint="eastAsia"/>
                <w:color w:val="000000"/>
                <w:kern w:val="0"/>
                <w:sz w:val="20"/>
                <w:szCs w:val="20"/>
                <w:lang w:bidi="ar"/>
              </w:rPr>
              <w:t>,NAS(NFS,SMB/CIFS</w:t>
            </w:r>
            <w:r>
              <w:rPr>
                <w:rFonts w:ascii="宋体" w:eastAsia="宋体" w:hAnsi="宋体" w:cs="宋体" w:hint="eastAsia"/>
                <w:color w:val="000000"/>
                <w:kern w:val="0"/>
                <w:sz w:val="20"/>
                <w:szCs w:val="20"/>
                <w:lang w:bidi="ar"/>
              </w:rPr>
              <w:t>均支持</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；支持智能后检索，配合</w:t>
            </w:r>
            <w:r>
              <w:rPr>
                <w:rFonts w:ascii="宋体" w:eastAsia="宋体" w:hAnsi="宋体" w:cs="宋体" w:hint="eastAsia"/>
                <w:color w:val="000000"/>
                <w:kern w:val="0"/>
                <w:sz w:val="20"/>
                <w:szCs w:val="20"/>
                <w:lang w:bidi="ar"/>
              </w:rPr>
              <w:t>NVR</w:t>
            </w:r>
            <w:r>
              <w:rPr>
                <w:rFonts w:ascii="宋体" w:eastAsia="宋体" w:hAnsi="宋体" w:cs="宋体" w:hint="eastAsia"/>
                <w:color w:val="000000"/>
                <w:kern w:val="0"/>
                <w:sz w:val="20"/>
                <w:szCs w:val="20"/>
                <w:lang w:bidi="ar"/>
              </w:rPr>
              <w:t>支持事件的二次检索分析；</w:t>
            </w:r>
            <w:r>
              <w:rPr>
                <w:rFonts w:ascii="宋体" w:eastAsia="宋体" w:hAnsi="宋体" w:cs="宋体" w:hint="eastAsia"/>
                <w:color w:val="000000"/>
                <w:kern w:val="0"/>
                <w:sz w:val="20"/>
                <w:szCs w:val="20"/>
                <w:lang w:bidi="ar"/>
              </w:rPr>
              <w:t>智能功能：越界侦测</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区域入侵侦测</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场景变更侦测</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人脸侦测</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虚焦侦测</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物品遗留侦测</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物品拾取侦测</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非法停车侦测</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人员聚集侦测</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徘徊侦测</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快速移动侦测</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进入区域侦测</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离开区域侦测；工作温度和湿度</w:t>
            </w:r>
            <w:r>
              <w:rPr>
                <w:rFonts w:ascii="宋体" w:eastAsia="宋体" w:hAnsi="宋体" w:cs="宋体" w:hint="eastAsia"/>
                <w:color w:val="000000"/>
                <w:kern w:val="0"/>
                <w:sz w:val="20"/>
                <w:szCs w:val="20"/>
                <w:lang w:bidi="ar"/>
              </w:rPr>
              <w:t xml:space="preserve"> -30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~60</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湿度小于</w:t>
            </w:r>
            <w:r>
              <w:rPr>
                <w:rFonts w:ascii="宋体" w:eastAsia="宋体" w:hAnsi="宋体" w:cs="宋体" w:hint="eastAsia"/>
                <w:color w:val="000000"/>
                <w:kern w:val="0"/>
                <w:sz w:val="20"/>
                <w:szCs w:val="20"/>
                <w:lang w:bidi="ar"/>
              </w:rPr>
              <w:t>95%(</w:t>
            </w:r>
            <w:r>
              <w:rPr>
                <w:rFonts w:ascii="宋体" w:eastAsia="宋体" w:hAnsi="宋体" w:cs="宋体" w:hint="eastAsia"/>
                <w:color w:val="000000"/>
                <w:kern w:val="0"/>
                <w:sz w:val="20"/>
                <w:szCs w:val="20"/>
                <w:lang w:bidi="ar"/>
              </w:rPr>
              <w:t>无凝结</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；电源供应</w:t>
            </w:r>
            <w:r>
              <w:rPr>
                <w:rFonts w:ascii="宋体" w:eastAsia="宋体" w:hAnsi="宋体" w:cs="宋体" w:hint="eastAsia"/>
                <w:color w:val="000000"/>
                <w:kern w:val="0"/>
                <w:sz w:val="20"/>
                <w:szCs w:val="20"/>
                <w:lang w:bidi="ar"/>
              </w:rPr>
              <w:t xml:space="preserve"> DC12V</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 xml:space="preserve">25% / </w:t>
            </w:r>
            <w:proofErr w:type="spellStart"/>
            <w:r>
              <w:rPr>
                <w:rFonts w:ascii="宋体" w:eastAsia="宋体" w:hAnsi="宋体" w:cs="宋体" w:hint="eastAsia"/>
                <w:color w:val="000000"/>
                <w:kern w:val="0"/>
                <w:sz w:val="20"/>
                <w:szCs w:val="20"/>
                <w:lang w:bidi="ar"/>
              </w:rPr>
              <w:t>PoE</w:t>
            </w:r>
            <w:proofErr w:type="spellEnd"/>
            <w:r>
              <w:rPr>
                <w:rFonts w:ascii="宋体" w:eastAsia="宋体" w:hAnsi="宋体" w:cs="宋体" w:hint="eastAsia"/>
                <w:color w:val="000000"/>
                <w:kern w:val="0"/>
                <w:sz w:val="20"/>
                <w:szCs w:val="20"/>
                <w:lang w:bidi="ar"/>
              </w:rPr>
              <w:t>(802.3af)</w:t>
            </w:r>
            <w:r>
              <w:rPr>
                <w:rFonts w:ascii="宋体" w:eastAsia="宋体" w:hAnsi="宋体" w:cs="宋体" w:hint="eastAsia"/>
                <w:color w:val="000000"/>
                <w:kern w:val="0"/>
                <w:sz w:val="20"/>
                <w:szCs w:val="20"/>
                <w:lang w:bidi="ar"/>
              </w:rPr>
              <w:t>；功耗</w:t>
            </w:r>
            <w:r>
              <w:rPr>
                <w:rFonts w:ascii="宋体" w:eastAsia="宋体" w:hAnsi="宋体" w:cs="宋体" w:hint="eastAsia"/>
                <w:color w:val="000000"/>
                <w:kern w:val="0"/>
                <w:sz w:val="20"/>
                <w:szCs w:val="20"/>
                <w:lang w:bidi="ar"/>
              </w:rPr>
              <w:t xml:space="preserve"> 5.5W MAX</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红外照射距离</w:t>
            </w:r>
            <w:r>
              <w:rPr>
                <w:rFonts w:ascii="宋体" w:eastAsia="宋体" w:hAnsi="宋体" w:cs="宋体" w:hint="eastAsia"/>
                <w:color w:val="000000"/>
                <w:kern w:val="0"/>
                <w:sz w:val="20"/>
                <w:szCs w:val="20"/>
                <w:lang w:bidi="ar"/>
              </w:rPr>
              <w:t xml:space="preserve"> 20-30</w:t>
            </w:r>
            <w:r>
              <w:rPr>
                <w:rFonts w:ascii="宋体" w:eastAsia="宋体" w:hAnsi="宋体" w:cs="宋体" w:hint="eastAsia"/>
                <w:color w:val="000000"/>
                <w:kern w:val="0"/>
                <w:sz w:val="20"/>
                <w:szCs w:val="20"/>
                <w:lang w:bidi="ar"/>
              </w:rPr>
              <w:t>米；防护等级</w:t>
            </w:r>
            <w:r>
              <w:rPr>
                <w:rFonts w:ascii="宋体" w:eastAsia="宋体" w:hAnsi="宋体" w:cs="宋体" w:hint="eastAsia"/>
                <w:color w:val="000000"/>
                <w:kern w:val="0"/>
                <w:sz w:val="20"/>
                <w:szCs w:val="20"/>
                <w:lang w:bidi="ar"/>
              </w:rPr>
              <w:t xml:space="preserve"> IP67</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防暴等级</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防暴等级支持</w:t>
            </w:r>
            <w:r>
              <w:rPr>
                <w:rFonts w:ascii="宋体" w:eastAsia="宋体" w:hAnsi="宋体" w:cs="宋体" w:hint="eastAsia"/>
                <w:color w:val="000000"/>
                <w:kern w:val="0"/>
                <w:sz w:val="20"/>
                <w:szCs w:val="20"/>
                <w:lang w:bidi="ar"/>
              </w:rPr>
              <w:t>IK10</w:t>
            </w:r>
          </w:p>
          <w:p w:rsidR="00263CCC" w:rsidRDefault="00505309">
            <w:pPr>
              <w:widowControl/>
              <w:jc w:val="left"/>
              <w:textAlignment w:val="center"/>
              <w:rPr>
                <w:rFonts w:ascii="宋体" w:eastAsia="宋体" w:hAnsi="宋体" w:cs="宋体"/>
                <w:color w:val="000000"/>
                <w:kern w:val="0"/>
                <w:sz w:val="20"/>
                <w:szCs w:val="20"/>
                <w:lang w:bidi="ar"/>
              </w:rPr>
            </w:pPr>
            <w:r>
              <w:rPr>
                <w:rFonts w:ascii="新宋体" w:eastAsia="新宋体" w:hAnsi="新宋体" w:cs="新宋体" w:hint="eastAsia"/>
                <w:szCs w:val="21"/>
              </w:rPr>
              <w:lastRenderedPageBreak/>
              <w:t>★提供原监控系统制造厂商出具的系统兼容证明函</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半球支架</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bidi="ar"/>
              </w:rPr>
              <w:t>半球专用支架</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NVR</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bidi="ar"/>
              </w:rPr>
              <w:t>2U</w:t>
            </w:r>
            <w:r>
              <w:rPr>
                <w:rFonts w:ascii="宋体" w:eastAsia="宋体" w:hAnsi="宋体" w:cs="宋体" w:hint="eastAsia"/>
                <w:color w:val="333333"/>
                <w:kern w:val="0"/>
                <w:sz w:val="20"/>
                <w:szCs w:val="20"/>
                <w:lang w:bidi="ar"/>
              </w:rPr>
              <w:t>标准机架式</w:t>
            </w:r>
            <w:r>
              <w:rPr>
                <w:rFonts w:ascii="宋体" w:eastAsia="宋体" w:hAnsi="宋体" w:cs="宋体" w:hint="eastAsia"/>
                <w:color w:val="333333"/>
                <w:kern w:val="0"/>
                <w:sz w:val="20"/>
                <w:szCs w:val="20"/>
                <w:lang w:bidi="ar"/>
              </w:rPr>
              <w:t>IP</w:t>
            </w:r>
            <w:r>
              <w:rPr>
                <w:rFonts w:ascii="宋体" w:eastAsia="宋体" w:hAnsi="宋体" w:cs="宋体" w:hint="eastAsia"/>
                <w:color w:val="333333"/>
                <w:kern w:val="0"/>
                <w:sz w:val="20"/>
                <w:szCs w:val="20"/>
                <w:lang w:bidi="ar"/>
              </w:rPr>
              <w:t>存储，嵌入式处理器，嵌入式软硬件设计；支持</w:t>
            </w:r>
            <w:r>
              <w:rPr>
                <w:rFonts w:ascii="宋体" w:eastAsia="宋体" w:hAnsi="宋体" w:cs="宋体" w:hint="eastAsia"/>
                <w:color w:val="333333"/>
                <w:kern w:val="0"/>
                <w:sz w:val="20"/>
                <w:szCs w:val="20"/>
                <w:lang w:bidi="ar"/>
              </w:rPr>
              <w:t>32</w:t>
            </w:r>
            <w:r>
              <w:rPr>
                <w:rFonts w:ascii="宋体" w:eastAsia="宋体" w:hAnsi="宋体" w:cs="宋体" w:hint="eastAsia"/>
                <w:color w:val="333333"/>
                <w:kern w:val="0"/>
                <w:sz w:val="20"/>
                <w:szCs w:val="20"/>
                <w:lang w:bidi="ar"/>
              </w:rPr>
              <w:t>路高清，</w:t>
            </w:r>
            <w:r>
              <w:rPr>
                <w:rFonts w:ascii="宋体" w:eastAsia="宋体" w:hAnsi="宋体" w:cs="宋体" w:hint="eastAsia"/>
                <w:color w:val="333333"/>
                <w:kern w:val="0"/>
                <w:sz w:val="20"/>
                <w:szCs w:val="20"/>
                <w:lang w:bidi="ar"/>
              </w:rPr>
              <w:t>400M</w:t>
            </w:r>
            <w:r>
              <w:rPr>
                <w:rFonts w:ascii="宋体" w:eastAsia="宋体" w:hAnsi="宋体" w:cs="宋体" w:hint="eastAsia"/>
                <w:color w:val="333333"/>
                <w:kern w:val="0"/>
                <w:sz w:val="20"/>
                <w:szCs w:val="20"/>
                <w:lang w:bidi="ar"/>
              </w:rPr>
              <w:t>带宽网络视频接入，</w:t>
            </w:r>
            <w:r>
              <w:rPr>
                <w:rFonts w:ascii="宋体" w:eastAsia="宋体" w:hAnsi="宋体" w:cs="宋体" w:hint="eastAsia"/>
                <w:color w:val="333333"/>
                <w:kern w:val="0"/>
                <w:sz w:val="20"/>
                <w:szCs w:val="20"/>
                <w:lang w:bidi="ar"/>
              </w:rPr>
              <w:t>256M</w:t>
            </w:r>
            <w:r>
              <w:rPr>
                <w:rFonts w:ascii="宋体" w:eastAsia="宋体" w:hAnsi="宋体" w:cs="宋体" w:hint="eastAsia"/>
                <w:color w:val="333333"/>
                <w:kern w:val="0"/>
                <w:sz w:val="20"/>
                <w:szCs w:val="20"/>
                <w:lang w:bidi="ar"/>
              </w:rPr>
              <w:t>网络带宽输出；</w:t>
            </w:r>
            <w:r>
              <w:rPr>
                <w:rFonts w:ascii="宋体" w:eastAsia="宋体" w:hAnsi="宋体" w:cs="宋体" w:hint="eastAsia"/>
                <w:color w:val="333333"/>
                <w:kern w:val="0"/>
                <w:sz w:val="20"/>
                <w:szCs w:val="20"/>
                <w:lang w:bidi="ar"/>
              </w:rPr>
              <w:t>«</w:t>
            </w:r>
            <w:r>
              <w:rPr>
                <w:rFonts w:ascii="宋体" w:eastAsia="宋体" w:hAnsi="宋体" w:cs="宋体" w:hint="eastAsia"/>
                <w:color w:val="333333"/>
                <w:kern w:val="0"/>
                <w:sz w:val="20"/>
                <w:szCs w:val="20"/>
                <w:lang w:bidi="ar"/>
              </w:rPr>
              <w:t>支持</w:t>
            </w:r>
            <w:r>
              <w:rPr>
                <w:rFonts w:ascii="宋体" w:eastAsia="宋体" w:hAnsi="宋体" w:cs="宋体" w:hint="eastAsia"/>
                <w:color w:val="333333"/>
                <w:kern w:val="0"/>
                <w:sz w:val="20"/>
                <w:szCs w:val="20"/>
                <w:lang w:bidi="ar"/>
              </w:rPr>
              <w:t>8</w:t>
            </w:r>
            <w:r>
              <w:rPr>
                <w:rFonts w:ascii="宋体" w:eastAsia="宋体" w:hAnsi="宋体" w:cs="宋体" w:hint="eastAsia"/>
                <w:color w:val="333333"/>
                <w:kern w:val="0"/>
                <w:sz w:val="20"/>
                <w:szCs w:val="20"/>
                <w:lang w:bidi="ar"/>
              </w:rPr>
              <w:t>个</w:t>
            </w:r>
            <w:r>
              <w:rPr>
                <w:rFonts w:ascii="宋体" w:eastAsia="宋体" w:hAnsi="宋体" w:cs="宋体" w:hint="eastAsia"/>
                <w:color w:val="333333"/>
                <w:kern w:val="0"/>
                <w:sz w:val="20"/>
                <w:szCs w:val="20"/>
                <w:lang w:bidi="ar"/>
              </w:rPr>
              <w:t>SATA</w:t>
            </w:r>
            <w:r>
              <w:rPr>
                <w:rFonts w:ascii="宋体" w:eastAsia="宋体" w:hAnsi="宋体" w:cs="宋体" w:hint="eastAsia"/>
                <w:color w:val="333333"/>
                <w:kern w:val="0"/>
                <w:sz w:val="20"/>
                <w:szCs w:val="20"/>
                <w:lang w:bidi="ar"/>
              </w:rPr>
              <w:t>盘位；支持</w:t>
            </w:r>
            <w:r>
              <w:rPr>
                <w:rFonts w:ascii="宋体" w:eastAsia="宋体" w:hAnsi="宋体" w:cs="宋体" w:hint="eastAsia"/>
                <w:color w:val="333333"/>
                <w:kern w:val="0"/>
                <w:sz w:val="20"/>
                <w:szCs w:val="20"/>
                <w:lang w:bidi="ar"/>
              </w:rPr>
              <w:t>RAID 0</w:t>
            </w:r>
            <w:r>
              <w:rPr>
                <w:rFonts w:ascii="宋体" w:eastAsia="宋体" w:hAnsi="宋体" w:cs="宋体" w:hint="eastAsia"/>
                <w:color w:val="333333"/>
                <w:kern w:val="0"/>
                <w:sz w:val="20"/>
                <w:szCs w:val="20"/>
                <w:lang w:bidi="ar"/>
              </w:rPr>
              <w:t>、</w:t>
            </w:r>
            <w:r>
              <w:rPr>
                <w:rFonts w:ascii="宋体" w:eastAsia="宋体" w:hAnsi="宋体" w:cs="宋体" w:hint="eastAsia"/>
                <w:color w:val="333333"/>
                <w:kern w:val="0"/>
                <w:sz w:val="20"/>
                <w:szCs w:val="20"/>
                <w:lang w:bidi="ar"/>
              </w:rPr>
              <w:t>1</w:t>
            </w:r>
            <w:r>
              <w:rPr>
                <w:rFonts w:ascii="宋体" w:eastAsia="宋体" w:hAnsi="宋体" w:cs="宋体" w:hint="eastAsia"/>
                <w:color w:val="333333"/>
                <w:kern w:val="0"/>
                <w:sz w:val="20"/>
                <w:szCs w:val="20"/>
                <w:lang w:bidi="ar"/>
              </w:rPr>
              <w:t>、</w:t>
            </w:r>
            <w:r>
              <w:rPr>
                <w:rFonts w:ascii="宋体" w:eastAsia="宋体" w:hAnsi="宋体" w:cs="宋体" w:hint="eastAsia"/>
                <w:color w:val="333333"/>
                <w:kern w:val="0"/>
                <w:sz w:val="20"/>
                <w:szCs w:val="20"/>
                <w:lang w:bidi="ar"/>
              </w:rPr>
              <w:t>5</w:t>
            </w:r>
            <w:r>
              <w:rPr>
                <w:rFonts w:ascii="宋体" w:eastAsia="宋体" w:hAnsi="宋体" w:cs="宋体" w:hint="eastAsia"/>
                <w:color w:val="333333"/>
                <w:kern w:val="0"/>
                <w:sz w:val="20"/>
                <w:szCs w:val="20"/>
                <w:lang w:bidi="ar"/>
              </w:rPr>
              <w:t>、</w:t>
            </w:r>
            <w:r>
              <w:rPr>
                <w:rFonts w:ascii="宋体" w:eastAsia="宋体" w:hAnsi="宋体" w:cs="宋体" w:hint="eastAsia"/>
                <w:color w:val="333333"/>
                <w:kern w:val="0"/>
                <w:sz w:val="20"/>
                <w:szCs w:val="20"/>
                <w:lang w:bidi="ar"/>
              </w:rPr>
              <w:t>6</w:t>
            </w:r>
            <w:r>
              <w:rPr>
                <w:rFonts w:ascii="宋体" w:eastAsia="宋体" w:hAnsi="宋体" w:cs="宋体" w:hint="eastAsia"/>
                <w:color w:val="333333"/>
                <w:kern w:val="0"/>
                <w:sz w:val="20"/>
                <w:szCs w:val="20"/>
                <w:lang w:bidi="ar"/>
              </w:rPr>
              <w:t>、</w:t>
            </w:r>
            <w:r>
              <w:rPr>
                <w:rFonts w:ascii="宋体" w:eastAsia="宋体" w:hAnsi="宋体" w:cs="宋体" w:hint="eastAsia"/>
                <w:color w:val="333333"/>
                <w:kern w:val="0"/>
                <w:sz w:val="20"/>
                <w:szCs w:val="20"/>
                <w:lang w:bidi="ar"/>
              </w:rPr>
              <w:t>10</w:t>
            </w:r>
            <w:r>
              <w:rPr>
                <w:rFonts w:ascii="宋体" w:eastAsia="宋体" w:hAnsi="宋体" w:cs="宋体" w:hint="eastAsia"/>
                <w:color w:val="333333"/>
                <w:kern w:val="0"/>
                <w:sz w:val="20"/>
                <w:szCs w:val="20"/>
                <w:lang w:bidi="ar"/>
              </w:rPr>
              <w:t>多种</w:t>
            </w:r>
            <w:r>
              <w:rPr>
                <w:rFonts w:ascii="宋体" w:eastAsia="宋体" w:hAnsi="宋体" w:cs="宋体" w:hint="eastAsia"/>
                <w:color w:val="333333"/>
                <w:kern w:val="0"/>
                <w:sz w:val="20"/>
                <w:szCs w:val="20"/>
                <w:lang w:bidi="ar"/>
              </w:rPr>
              <w:t>RAID</w:t>
            </w:r>
            <w:r>
              <w:rPr>
                <w:rFonts w:ascii="宋体" w:eastAsia="宋体" w:hAnsi="宋体" w:cs="宋体" w:hint="eastAsia"/>
                <w:color w:val="333333"/>
                <w:kern w:val="0"/>
                <w:sz w:val="20"/>
                <w:szCs w:val="20"/>
                <w:lang w:bidi="ar"/>
              </w:rPr>
              <w:t>模式及全局热备，多重保护数据安全；支持关键视频添加标签和加锁保护、整机热备、</w:t>
            </w:r>
            <w:proofErr w:type="gramStart"/>
            <w:r>
              <w:rPr>
                <w:rFonts w:ascii="宋体" w:eastAsia="宋体" w:hAnsi="宋体" w:cs="宋体" w:hint="eastAsia"/>
                <w:color w:val="333333"/>
                <w:kern w:val="0"/>
                <w:sz w:val="20"/>
                <w:szCs w:val="20"/>
                <w:lang w:bidi="ar"/>
              </w:rPr>
              <w:t>断网续传</w:t>
            </w:r>
            <w:proofErr w:type="gramEnd"/>
            <w:r>
              <w:rPr>
                <w:rFonts w:ascii="宋体" w:eastAsia="宋体" w:hAnsi="宋体" w:cs="宋体" w:hint="eastAsia"/>
                <w:color w:val="333333"/>
                <w:kern w:val="0"/>
                <w:sz w:val="20"/>
                <w:szCs w:val="20"/>
                <w:lang w:bidi="ar"/>
              </w:rPr>
              <w:t>、</w:t>
            </w:r>
            <w:r>
              <w:rPr>
                <w:rFonts w:ascii="宋体" w:eastAsia="宋体" w:hAnsi="宋体" w:cs="宋体" w:hint="eastAsia"/>
                <w:color w:val="333333"/>
                <w:kern w:val="0"/>
                <w:sz w:val="20"/>
                <w:szCs w:val="20"/>
                <w:lang w:bidi="ar"/>
              </w:rPr>
              <w:t>SMART 2.0</w:t>
            </w:r>
            <w:r>
              <w:rPr>
                <w:rFonts w:ascii="宋体" w:eastAsia="宋体" w:hAnsi="宋体" w:cs="宋体" w:hint="eastAsia"/>
                <w:color w:val="333333"/>
                <w:kern w:val="0"/>
                <w:sz w:val="20"/>
                <w:szCs w:val="20"/>
                <w:lang w:bidi="ar"/>
              </w:rPr>
              <w:t>等功能；</w:t>
            </w:r>
            <w:r>
              <w:rPr>
                <w:rFonts w:ascii="宋体" w:eastAsia="宋体" w:hAnsi="宋体" w:cs="宋体" w:hint="eastAsia"/>
                <w:color w:val="333333"/>
                <w:kern w:val="0"/>
                <w:sz w:val="20"/>
                <w:szCs w:val="20"/>
                <w:lang w:bidi="ar"/>
              </w:rPr>
              <w:t>2</w:t>
            </w:r>
            <w:r>
              <w:rPr>
                <w:rFonts w:ascii="宋体" w:eastAsia="宋体" w:hAnsi="宋体" w:cs="宋体" w:hint="eastAsia"/>
                <w:color w:val="333333"/>
                <w:kern w:val="0"/>
                <w:sz w:val="20"/>
                <w:szCs w:val="20"/>
                <w:lang w:bidi="ar"/>
              </w:rPr>
              <w:t>个千兆以太网口，充分满足网络预览、回放以及备份应用。</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硬盘</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bidi="ar"/>
              </w:rPr>
              <w:t>4T</w:t>
            </w:r>
            <w:r>
              <w:rPr>
                <w:rFonts w:ascii="宋体" w:eastAsia="宋体" w:hAnsi="宋体" w:cs="宋体" w:hint="eastAsia"/>
                <w:color w:val="333333"/>
                <w:kern w:val="0"/>
                <w:sz w:val="20"/>
                <w:szCs w:val="20"/>
                <w:lang w:bidi="ar"/>
              </w:rPr>
              <w:t>监控用硬盘</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电源</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bidi="ar"/>
              </w:rPr>
              <w:t>监控专用</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电源箱</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333333"/>
                <w:sz w:val="20"/>
                <w:szCs w:val="20"/>
              </w:rPr>
            </w:pPr>
            <w:r>
              <w:rPr>
                <w:rFonts w:ascii="宋体" w:eastAsia="宋体" w:hAnsi="宋体" w:cs="宋体" w:hint="eastAsia"/>
                <w:color w:val="333333"/>
                <w:kern w:val="0"/>
                <w:sz w:val="20"/>
                <w:szCs w:val="20"/>
                <w:lang w:bidi="ar"/>
              </w:rPr>
              <w:t>定制</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网线</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非屏蔽六类网线</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箱</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电源线</w:t>
            </w:r>
            <w:r>
              <w:rPr>
                <w:rFonts w:ascii="宋体" w:eastAsia="宋体" w:hAnsi="宋体" w:cs="宋体" w:hint="eastAsia"/>
                <w:color w:val="000000"/>
                <w:kern w:val="0"/>
                <w:sz w:val="20"/>
                <w:szCs w:val="20"/>
                <w:lang w:bidi="ar"/>
              </w:rPr>
              <w:t>1</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RVV3*1.5</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电源线</w:t>
            </w:r>
            <w:r>
              <w:rPr>
                <w:rFonts w:ascii="宋体" w:eastAsia="宋体" w:hAnsi="宋体" w:cs="宋体" w:hint="eastAsia"/>
                <w:color w:val="000000"/>
                <w:kern w:val="0"/>
                <w:sz w:val="20"/>
                <w:szCs w:val="20"/>
                <w:lang w:bidi="ar"/>
              </w:rPr>
              <w:t>2</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RVV2*1.0</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800</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通讯线</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RVV6*0.75</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740</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辅材</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水晶头、线标、扎带、螺丝等</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r w:rsidR="00263CCC">
        <w:trPr>
          <w:trHeight w:val="228"/>
        </w:trPr>
        <w:tc>
          <w:tcPr>
            <w:tcW w:w="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施工费</w:t>
            </w:r>
          </w:p>
        </w:tc>
        <w:tc>
          <w:tcPr>
            <w:tcW w:w="5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项目内所有设备的施工布线、墙面打孔及恢复，系统安装调试及培训</w:t>
            </w:r>
          </w:p>
        </w:tc>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CC" w:rsidRDefault="00505309">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r>
    </w:tbl>
    <w:p w:rsidR="00263CCC" w:rsidRDefault="00263CCC"/>
    <w:p w:rsidR="00263CCC" w:rsidRDefault="00505309">
      <w:pPr>
        <w:pStyle w:val="2"/>
        <w:spacing w:before="0" w:after="0"/>
        <w:ind w:left="0"/>
        <w:jc w:val="left"/>
        <w:rPr>
          <w:rFonts w:ascii="宋体" w:eastAsia="宋体" w:hAnsi="宋体"/>
        </w:rPr>
      </w:pPr>
      <w:r>
        <w:rPr>
          <w:rFonts w:ascii="宋体" w:eastAsia="宋体" w:hAnsi="宋体" w:hint="eastAsia"/>
        </w:rPr>
        <w:t>二、商务需求</w:t>
      </w:r>
    </w:p>
    <w:p w:rsidR="00263CCC" w:rsidRDefault="00505309">
      <w:pPr>
        <w:ind w:firstLineChars="200" w:firstLine="420"/>
        <w:contextualSpacing/>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、交货期及验收要求</w:t>
      </w:r>
    </w:p>
    <w:p w:rsidR="00263CCC" w:rsidRDefault="00505309">
      <w:pPr>
        <w:contextualSpacing/>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）签订合同之日起</w:t>
      </w:r>
      <w:r>
        <w:rPr>
          <w:rFonts w:ascii="宋体" w:eastAsia="宋体" w:hAnsi="宋体" w:cs="Times New Roman"/>
          <w:color w:val="FF0000"/>
          <w:szCs w:val="21"/>
          <w:u w:val="single"/>
        </w:rPr>
        <w:t>15</w:t>
      </w:r>
      <w:r>
        <w:rPr>
          <w:rFonts w:ascii="宋体" w:eastAsia="宋体" w:hAnsi="宋体" w:cs="Times New Roman" w:hint="eastAsia"/>
          <w:color w:val="FF0000"/>
          <w:szCs w:val="21"/>
          <w:u w:val="single"/>
        </w:rPr>
        <w:t>个</w:t>
      </w:r>
      <w:proofErr w:type="gramStart"/>
      <w:r>
        <w:rPr>
          <w:rFonts w:ascii="宋体" w:eastAsia="宋体" w:hAnsi="宋体" w:cs="Times New Roman" w:hint="eastAsia"/>
          <w:color w:val="FF0000"/>
          <w:szCs w:val="21"/>
          <w:u w:val="single"/>
        </w:rPr>
        <w:t>日历天</w:t>
      </w:r>
      <w:proofErr w:type="gramEnd"/>
      <w:r>
        <w:rPr>
          <w:rFonts w:ascii="宋体" w:eastAsia="宋体" w:hAnsi="宋体" w:cs="Times New Roman" w:hint="eastAsia"/>
          <w:szCs w:val="21"/>
        </w:rPr>
        <w:t>内交货、安装、调试完毕；安装标准</w:t>
      </w:r>
      <w:r>
        <w:rPr>
          <w:rFonts w:ascii="宋体" w:eastAsia="宋体" w:hAnsi="宋体" w:cs="Times New Roman" w:hint="eastAsia"/>
          <w:szCs w:val="21"/>
        </w:rPr>
        <w:t>:</w:t>
      </w:r>
      <w:r>
        <w:rPr>
          <w:rFonts w:ascii="宋体" w:eastAsia="宋体" w:hAnsi="宋体" w:cs="Times New Roman" w:hint="eastAsia"/>
          <w:szCs w:val="21"/>
        </w:rPr>
        <w:t>符合我国国家有关技术规范和技术标准；验收标准：应与投标文件技术标准一致</w:t>
      </w:r>
      <w:r>
        <w:rPr>
          <w:rFonts w:ascii="宋体" w:eastAsia="宋体" w:hAnsi="宋体" w:cs="Times New Roman" w:hint="eastAsia"/>
          <w:szCs w:val="21"/>
        </w:rPr>
        <w:t xml:space="preserve"> ,</w:t>
      </w:r>
      <w:r>
        <w:rPr>
          <w:rFonts w:ascii="宋体" w:eastAsia="宋体" w:hAnsi="宋体" w:cs="Times New Roman" w:hint="eastAsia"/>
          <w:szCs w:val="21"/>
        </w:rPr>
        <w:t>并符合我国有关技术规范和技术标准。</w:t>
      </w:r>
    </w:p>
    <w:p w:rsidR="00263CCC" w:rsidRDefault="00505309">
      <w:pPr>
        <w:contextualSpacing/>
        <w:rPr>
          <w:rFonts w:ascii="宋体" w:eastAsia="宋体" w:hAnsi="宋体" w:cs="Times New Roman"/>
          <w:szCs w:val="21"/>
        </w:rPr>
      </w:pPr>
      <w:r>
        <w:rPr>
          <w:rFonts w:ascii="宋体" w:eastAsia="宋体" w:hAnsi="宋体" w:cs="Times New Roman" w:hint="eastAsia"/>
          <w:szCs w:val="21"/>
        </w:rPr>
        <w:t xml:space="preserve"> 2</w:t>
      </w:r>
      <w:r>
        <w:rPr>
          <w:rFonts w:ascii="宋体" w:eastAsia="宋体" w:hAnsi="宋体" w:cs="Times New Roman" w:hint="eastAsia"/>
          <w:szCs w:val="21"/>
        </w:rPr>
        <w:t>、交货地点：采购人指定地点。</w:t>
      </w:r>
    </w:p>
    <w:p w:rsidR="00263CCC" w:rsidRDefault="00505309">
      <w:pPr>
        <w:contextualSpacing/>
        <w:rPr>
          <w:rFonts w:ascii="宋体" w:eastAsia="宋体" w:hAnsi="宋体" w:cs="Times New Roman"/>
          <w:szCs w:val="21"/>
        </w:rPr>
      </w:pPr>
      <w:r>
        <w:rPr>
          <w:rFonts w:ascii="宋体" w:eastAsia="宋体" w:hAnsi="宋体" w:cs="Times New Roman" w:hint="eastAsia"/>
          <w:szCs w:val="21"/>
        </w:rPr>
        <w:t xml:space="preserve"> 3</w:t>
      </w:r>
      <w:r>
        <w:rPr>
          <w:rFonts w:ascii="宋体" w:eastAsia="宋体" w:hAnsi="宋体" w:cs="Times New Roman" w:hint="eastAsia"/>
          <w:szCs w:val="21"/>
        </w:rPr>
        <w:t>、报价：</w:t>
      </w:r>
    </w:p>
    <w:p w:rsidR="00263CCC" w:rsidRDefault="00505309">
      <w:pPr>
        <w:ind w:firstLineChars="200" w:firstLine="420"/>
        <w:contextualSpacing/>
        <w:rPr>
          <w:rFonts w:ascii="宋体" w:eastAsia="宋体" w:hAnsi="宋体" w:cs="Times New Roman"/>
          <w:szCs w:val="21"/>
        </w:rPr>
      </w:pPr>
      <w:r>
        <w:rPr>
          <w:rFonts w:ascii="宋体" w:eastAsia="宋体" w:hAnsi="宋体" w:cs="Times New Roman" w:hint="eastAsia"/>
          <w:szCs w:val="21"/>
        </w:rPr>
        <w:lastRenderedPageBreak/>
        <w:t>（</w:t>
      </w:r>
      <w:r>
        <w:rPr>
          <w:rFonts w:ascii="宋体" w:eastAsia="宋体" w:hAnsi="宋体" w:cs="Times New Roman" w:hint="eastAsia"/>
          <w:szCs w:val="21"/>
        </w:rPr>
        <w:t>1</w:t>
      </w:r>
      <w:r>
        <w:rPr>
          <w:rFonts w:ascii="宋体" w:eastAsia="宋体" w:hAnsi="宋体" w:cs="Times New Roman" w:hint="eastAsia"/>
          <w:szCs w:val="21"/>
        </w:rPr>
        <w:t>）以人民币为结算单位，投标报价包含完成项目所需的一切费用。即：设备费、软件费、税费、运输费、装卸费、安装费、调试费、培训费、计量及技术服务费和</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切不可预见费等一切费用，项目结算时不做任何单价或费用的调整。</w:t>
      </w:r>
    </w:p>
    <w:p w:rsidR="00263CCC" w:rsidRDefault="00505309">
      <w:pPr>
        <w:contextualSpacing/>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hint="eastAsia"/>
          <w:szCs w:val="21"/>
        </w:rPr>
        <w:t>、付款方式：</w:t>
      </w:r>
    </w:p>
    <w:p w:rsidR="00263CCC" w:rsidRDefault="00505309">
      <w:pPr>
        <w:ind w:firstLineChars="200" w:firstLine="420"/>
        <w:contextualSpacing/>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按市财政委员会相关规定进行付款。</w:t>
      </w:r>
    </w:p>
    <w:p w:rsidR="00263CCC" w:rsidRDefault="00505309">
      <w:pPr>
        <w:pStyle w:val="1"/>
        <w:ind w:left="708" w:hanging="708"/>
      </w:pPr>
      <w:r>
        <w:rPr>
          <w:rFonts w:hint="eastAsia"/>
        </w:rPr>
        <w:t>第三章</w:t>
      </w:r>
      <w:r>
        <w:rPr>
          <w:rFonts w:hint="eastAsia"/>
        </w:rPr>
        <w:t> </w:t>
      </w:r>
      <w:r>
        <w:rPr>
          <w:rFonts w:hint="eastAsia"/>
        </w:rPr>
        <w:t>投标文件格式</w:t>
      </w:r>
    </w:p>
    <w:p w:rsidR="00263CCC" w:rsidRDefault="00505309">
      <w:pPr>
        <w:rPr>
          <w:rFonts w:ascii="宋体" w:eastAsia="宋体" w:hAnsi="宋体"/>
          <w:b/>
          <w:sz w:val="24"/>
        </w:rPr>
      </w:pPr>
      <w:r>
        <w:rPr>
          <w:rFonts w:ascii="宋体" w:eastAsia="宋体" w:hAnsi="宋体" w:hint="eastAsia"/>
          <w:b/>
          <w:sz w:val="24"/>
        </w:rPr>
        <w:t>附，投标文件目录（包含但不限于以下文件）：</w:t>
      </w:r>
    </w:p>
    <w:p w:rsidR="00263CCC" w:rsidRDefault="00505309">
      <w:pPr>
        <w:pStyle w:val="ac"/>
        <w:numPr>
          <w:ilvl w:val="0"/>
          <w:numId w:val="1"/>
        </w:numPr>
        <w:ind w:firstLineChars="0"/>
        <w:rPr>
          <w:rFonts w:ascii="宋体" w:eastAsia="宋体" w:hAnsi="宋体" w:cs="仿宋_GB2312"/>
          <w:kern w:val="0"/>
        </w:rPr>
      </w:pPr>
      <w:r>
        <w:rPr>
          <w:rFonts w:ascii="宋体" w:eastAsia="宋体" w:hAnsi="宋体" w:cs="仿宋_GB2312" w:hint="eastAsia"/>
          <w:kern w:val="0"/>
        </w:rPr>
        <w:t>报价一览表；</w:t>
      </w:r>
    </w:p>
    <w:p w:rsidR="00263CCC" w:rsidRDefault="00505309">
      <w:pPr>
        <w:pStyle w:val="ac"/>
        <w:numPr>
          <w:ilvl w:val="0"/>
          <w:numId w:val="1"/>
        </w:numPr>
        <w:ind w:firstLineChars="0"/>
        <w:rPr>
          <w:rFonts w:ascii="宋体" w:eastAsia="宋体" w:hAnsi="宋体" w:cs="仿宋_GB2312"/>
          <w:kern w:val="0"/>
        </w:rPr>
      </w:pPr>
      <w:r>
        <w:rPr>
          <w:rFonts w:ascii="宋体" w:eastAsia="宋体" w:hAnsi="宋体" w:cs="仿宋_GB2312" w:hint="eastAsia"/>
          <w:kern w:val="0"/>
        </w:rPr>
        <w:t>投标货物明细表</w:t>
      </w:r>
      <w:r>
        <w:rPr>
          <w:rFonts w:ascii="宋体" w:eastAsia="宋体" w:hAnsi="宋体" w:cs="仿宋_GB2312" w:hint="eastAsia"/>
          <w:kern w:val="0"/>
        </w:rPr>
        <w:t>；</w:t>
      </w:r>
    </w:p>
    <w:p w:rsidR="00263CCC" w:rsidRDefault="00505309">
      <w:pPr>
        <w:pStyle w:val="ac"/>
        <w:numPr>
          <w:ilvl w:val="0"/>
          <w:numId w:val="1"/>
        </w:numPr>
        <w:ind w:firstLineChars="0"/>
        <w:rPr>
          <w:rFonts w:ascii="宋体" w:eastAsia="宋体" w:hAnsi="宋体" w:cs="仿宋_GB2312"/>
          <w:kern w:val="0"/>
        </w:rPr>
      </w:pPr>
      <w:r>
        <w:rPr>
          <w:rFonts w:ascii="宋体" w:eastAsia="宋体" w:hAnsi="宋体" w:cs="仿宋_GB2312" w:hint="eastAsia"/>
          <w:kern w:val="0"/>
        </w:rPr>
        <w:t>投标人必须提供学校现有监控系统制造商出具的扩容升级证明和授权书（提供相关证明扫描件，原件备查）</w:t>
      </w:r>
    </w:p>
    <w:p w:rsidR="00263CCC" w:rsidRDefault="00505309">
      <w:pPr>
        <w:pStyle w:val="ac"/>
        <w:numPr>
          <w:ilvl w:val="0"/>
          <w:numId w:val="1"/>
        </w:numPr>
        <w:ind w:firstLineChars="0"/>
        <w:rPr>
          <w:rFonts w:ascii="宋体" w:eastAsia="宋体" w:hAnsi="宋体" w:cs="仿宋_GB2312"/>
          <w:kern w:val="0"/>
        </w:rPr>
      </w:pPr>
      <w:r>
        <w:rPr>
          <w:rFonts w:ascii="宋体" w:eastAsia="宋体" w:hAnsi="宋体" w:cs="仿宋_GB2312" w:hint="eastAsia"/>
          <w:kern w:val="0"/>
        </w:rPr>
        <w:t>现场踏勘证明；</w:t>
      </w:r>
    </w:p>
    <w:p w:rsidR="00263CCC" w:rsidRDefault="00505309">
      <w:pPr>
        <w:pStyle w:val="ac"/>
        <w:numPr>
          <w:ilvl w:val="0"/>
          <w:numId w:val="1"/>
        </w:numPr>
        <w:ind w:firstLineChars="0"/>
        <w:rPr>
          <w:rFonts w:ascii="宋体" w:eastAsia="宋体" w:hAnsi="宋体" w:cs="仿宋_GB2312"/>
          <w:kern w:val="0"/>
        </w:rPr>
      </w:pPr>
      <w:r>
        <w:rPr>
          <w:rFonts w:ascii="宋体" w:eastAsia="宋体" w:hAnsi="宋体" w:cs="仿宋_GB2312" w:hint="eastAsia"/>
          <w:kern w:val="0"/>
        </w:rPr>
        <w:t>实施本项目的有关人资料表；</w:t>
      </w:r>
    </w:p>
    <w:p w:rsidR="00263CCC" w:rsidRDefault="00505309">
      <w:pPr>
        <w:pStyle w:val="ac"/>
        <w:numPr>
          <w:ilvl w:val="0"/>
          <w:numId w:val="1"/>
        </w:numPr>
        <w:ind w:firstLineChars="0"/>
        <w:rPr>
          <w:rFonts w:ascii="宋体" w:eastAsia="宋体" w:hAnsi="宋体" w:cs="仿宋_GB2312"/>
          <w:kern w:val="0"/>
        </w:rPr>
      </w:pPr>
      <w:r>
        <w:rPr>
          <w:rFonts w:ascii="宋体" w:eastAsia="宋体" w:hAnsi="宋体" w:cs="仿宋_GB2312" w:hint="eastAsia"/>
          <w:kern w:val="0"/>
        </w:rPr>
        <w:t>实施方案；</w:t>
      </w:r>
    </w:p>
    <w:p w:rsidR="00263CCC" w:rsidRDefault="00505309">
      <w:pPr>
        <w:pStyle w:val="ac"/>
        <w:numPr>
          <w:ilvl w:val="0"/>
          <w:numId w:val="1"/>
        </w:numPr>
        <w:ind w:firstLineChars="0"/>
        <w:rPr>
          <w:rFonts w:ascii="宋体" w:eastAsia="宋体" w:hAnsi="宋体" w:cs="仿宋_GB2312"/>
          <w:kern w:val="0"/>
        </w:rPr>
      </w:pPr>
      <w:r>
        <w:rPr>
          <w:rFonts w:ascii="宋体" w:eastAsia="宋体" w:hAnsi="宋体" w:cs="仿宋_GB2312" w:hint="eastAsia"/>
          <w:kern w:val="0"/>
        </w:rPr>
        <w:t>法人代表授权书；</w:t>
      </w:r>
    </w:p>
    <w:p w:rsidR="00263CCC" w:rsidRDefault="00505309">
      <w:pPr>
        <w:pStyle w:val="ac"/>
        <w:numPr>
          <w:ilvl w:val="0"/>
          <w:numId w:val="1"/>
        </w:numPr>
        <w:ind w:firstLineChars="0"/>
        <w:rPr>
          <w:rFonts w:ascii="宋体" w:eastAsia="宋体" w:hAnsi="宋体" w:cs="仿宋_GB2312"/>
          <w:kern w:val="0"/>
        </w:rPr>
      </w:pPr>
      <w:r>
        <w:rPr>
          <w:rFonts w:ascii="宋体" w:eastAsia="宋体" w:hAnsi="宋体" w:cs="仿宋_GB2312" w:hint="eastAsia"/>
          <w:kern w:val="0"/>
        </w:rPr>
        <w:t>投标人资质证明</w:t>
      </w:r>
      <w:r>
        <w:rPr>
          <w:rFonts w:ascii="宋体" w:eastAsia="宋体" w:hAnsi="宋体" w:cs="仿宋_GB2312" w:hint="eastAsia"/>
          <w:kern w:val="0"/>
        </w:rPr>
        <w:t>文件</w:t>
      </w:r>
      <w:r>
        <w:rPr>
          <w:rFonts w:ascii="宋体" w:eastAsia="宋体" w:hAnsi="宋体" w:cs="仿宋_GB2312" w:hint="eastAsia"/>
          <w:kern w:val="0"/>
        </w:rPr>
        <w:t>；</w:t>
      </w:r>
    </w:p>
    <w:p w:rsidR="00263CCC" w:rsidRDefault="00505309">
      <w:pPr>
        <w:pStyle w:val="ac"/>
        <w:numPr>
          <w:ilvl w:val="0"/>
          <w:numId w:val="1"/>
        </w:numPr>
        <w:ind w:firstLineChars="0"/>
        <w:rPr>
          <w:rFonts w:ascii="宋体" w:eastAsia="宋体" w:hAnsi="宋体" w:cs="仿宋_GB2312"/>
          <w:kern w:val="0"/>
        </w:rPr>
      </w:pPr>
      <w:r>
        <w:rPr>
          <w:rFonts w:ascii="宋体" w:eastAsia="宋体" w:hAnsi="宋体" w:cs="仿宋_GB2312" w:hint="eastAsia"/>
          <w:kern w:val="0"/>
        </w:rPr>
        <w:t>近三年业绩一览表。</w:t>
      </w:r>
    </w:p>
    <w:p w:rsidR="00263CCC" w:rsidRDefault="00263CCC">
      <w:pPr>
        <w:rPr>
          <w:rFonts w:ascii="宋体" w:eastAsia="宋体" w:hAnsi="宋体"/>
        </w:rPr>
      </w:pPr>
    </w:p>
    <w:p w:rsidR="00263CCC" w:rsidRDefault="00263CCC">
      <w:pPr>
        <w:rPr>
          <w:rFonts w:ascii="宋体" w:eastAsia="宋体" w:hAnsi="宋体"/>
        </w:rPr>
      </w:pPr>
    </w:p>
    <w:sectPr w:rsidR="00263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altName w:val="微软雅黑"/>
    <w:charset w:val="50"/>
    <w:family w:val="auto"/>
    <w:pitch w:val="default"/>
    <w:sig w:usb0="00000000" w:usb1="00000000" w:usb2="00000010" w:usb3="00000000" w:csb0="003E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ind w:left="810" w:hanging="36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B1"/>
    <w:rsid w:val="000009EA"/>
    <w:rsid w:val="00001B25"/>
    <w:rsid w:val="00003316"/>
    <w:rsid w:val="00004E0B"/>
    <w:rsid w:val="00006B97"/>
    <w:rsid w:val="00010DC1"/>
    <w:rsid w:val="00020329"/>
    <w:rsid w:val="00021F8E"/>
    <w:rsid w:val="000241DC"/>
    <w:rsid w:val="00025E8C"/>
    <w:rsid w:val="00026D2E"/>
    <w:rsid w:val="000320ED"/>
    <w:rsid w:val="00041CED"/>
    <w:rsid w:val="00044DFF"/>
    <w:rsid w:val="0005351E"/>
    <w:rsid w:val="0005390D"/>
    <w:rsid w:val="00060F75"/>
    <w:rsid w:val="000753FA"/>
    <w:rsid w:val="0008349F"/>
    <w:rsid w:val="00085421"/>
    <w:rsid w:val="000901FA"/>
    <w:rsid w:val="00094161"/>
    <w:rsid w:val="000A51C4"/>
    <w:rsid w:val="000A62A2"/>
    <w:rsid w:val="000B21CA"/>
    <w:rsid w:val="000C50DB"/>
    <w:rsid w:val="000C5449"/>
    <w:rsid w:val="000E1C97"/>
    <w:rsid w:val="000E421F"/>
    <w:rsid w:val="000E48BF"/>
    <w:rsid w:val="000F50A7"/>
    <w:rsid w:val="00110FDA"/>
    <w:rsid w:val="001162E0"/>
    <w:rsid w:val="00124330"/>
    <w:rsid w:val="00124BFC"/>
    <w:rsid w:val="001261B7"/>
    <w:rsid w:val="001413EA"/>
    <w:rsid w:val="001445B7"/>
    <w:rsid w:val="00161A8F"/>
    <w:rsid w:val="001702B6"/>
    <w:rsid w:val="00175737"/>
    <w:rsid w:val="001768C5"/>
    <w:rsid w:val="0018421D"/>
    <w:rsid w:val="001933E7"/>
    <w:rsid w:val="00194C33"/>
    <w:rsid w:val="001955DD"/>
    <w:rsid w:val="001A5D72"/>
    <w:rsid w:val="001B7374"/>
    <w:rsid w:val="001C0812"/>
    <w:rsid w:val="001C7B3C"/>
    <w:rsid w:val="001D170F"/>
    <w:rsid w:val="001E09D3"/>
    <w:rsid w:val="001E2E2B"/>
    <w:rsid w:val="001E482B"/>
    <w:rsid w:val="001F654A"/>
    <w:rsid w:val="0020245F"/>
    <w:rsid w:val="00202825"/>
    <w:rsid w:val="00212945"/>
    <w:rsid w:val="00212C92"/>
    <w:rsid w:val="00227264"/>
    <w:rsid w:val="00242BF4"/>
    <w:rsid w:val="00252B4D"/>
    <w:rsid w:val="0025399E"/>
    <w:rsid w:val="00263AD9"/>
    <w:rsid w:val="00263CCC"/>
    <w:rsid w:val="0027042A"/>
    <w:rsid w:val="0027684C"/>
    <w:rsid w:val="002812A9"/>
    <w:rsid w:val="00285149"/>
    <w:rsid w:val="0028751D"/>
    <w:rsid w:val="00287A11"/>
    <w:rsid w:val="002A093D"/>
    <w:rsid w:val="002A51A5"/>
    <w:rsid w:val="002C5C9C"/>
    <w:rsid w:val="002C6AD2"/>
    <w:rsid w:val="002D4D62"/>
    <w:rsid w:val="002E1523"/>
    <w:rsid w:val="002E7130"/>
    <w:rsid w:val="002E7B66"/>
    <w:rsid w:val="002F45B6"/>
    <w:rsid w:val="003046FC"/>
    <w:rsid w:val="003074A2"/>
    <w:rsid w:val="00313637"/>
    <w:rsid w:val="00316BB0"/>
    <w:rsid w:val="003256BF"/>
    <w:rsid w:val="003442BB"/>
    <w:rsid w:val="00353FB8"/>
    <w:rsid w:val="003629A3"/>
    <w:rsid w:val="00365CAC"/>
    <w:rsid w:val="0038504B"/>
    <w:rsid w:val="003B25E2"/>
    <w:rsid w:val="003D01F4"/>
    <w:rsid w:val="003D5804"/>
    <w:rsid w:val="003D7934"/>
    <w:rsid w:val="003E582F"/>
    <w:rsid w:val="003F2206"/>
    <w:rsid w:val="003F7F49"/>
    <w:rsid w:val="00403049"/>
    <w:rsid w:val="00407639"/>
    <w:rsid w:val="004167E4"/>
    <w:rsid w:val="0042166F"/>
    <w:rsid w:val="00421F91"/>
    <w:rsid w:val="00430285"/>
    <w:rsid w:val="0043177E"/>
    <w:rsid w:val="00435F2D"/>
    <w:rsid w:val="00437CB6"/>
    <w:rsid w:val="00441290"/>
    <w:rsid w:val="004414A4"/>
    <w:rsid w:val="004446B0"/>
    <w:rsid w:val="004511CA"/>
    <w:rsid w:val="00460356"/>
    <w:rsid w:val="00472B6D"/>
    <w:rsid w:val="00474428"/>
    <w:rsid w:val="0048057B"/>
    <w:rsid w:val="004915D5"/>
    <w:rsid w:val="00491A02"/>
    <w:rsid w:val="00491CD3"/>
    <w:rsid w:val="004924CF"/>
    <w:rsid w:val="00492E0F"/>
    <w:rsid w:val="004958D0"/>
    <w:rsid w:val="00497BD4"/>
    <w:rsid w:val="004A1174"/>
    <w:rsid w:val="004B6232"/>
    <w:rsid w:val="004B7D24"/>
    <w:rsid w:val="004C4138"/>
    <w:rsid w:val="004E2839"/>
    <w:rsid w:val="004F3D22"/>
    <w:rsid w:val="004F7A58"/>
    <w:rsid w:val="00505309"/>
    <w:rsid w:val="0051094F"/>
    <w:rsid w:val="00512DD7"/>
    <w:rsid w:val="00515493"/>
    <w:rsid w:val="00516737"/>
    <w:rsid w:val="005210F6"/>
    <w:rsid w:val="00523584"/>
    <w:rsid w:val="00527C79"/>
    <w:rsid w:val="005315C5"/>
    <w:rsid w:val="005374CD"/>
    <w:rsid w:val="00537B5B"/>
    <w:rsid w:val="005441B7"/>
    <w:rsid w:val="005464A9"/>
    <w:rsid w:val="00552B37"/>
    <w:rsid w:val="00553CE1"/>
    <w:rsid w:val="00570854"/>
    <w:rsid w:val="00574D57"/>
    <w:rsid w:val="00580D72"/>
    <w:rsid w:val="005A3AE3"/>
    <w:rsid w:val="005B2452"/>
    <w:rsid w:val="005B53BD"/>
    <w:rsid w:val="005C3FF1"/>
    <w:rsid w:val="005D403A"/>
    <w:rsid w:val="005D60CE"/>
    <w:rsid w:val="005E4102"/>
    <w:rsid w:val="005F39C8"/>
    <w:rsid w:val="005F783F"/>
    <w:rsid w:val="00600270"/>
    <w:rsid w:val="0062692A"/>
    <w:rsid w:val="00631A08"/>
    <w:rsid w:val="006336FE"/>
    <w:rsid w:val="00642C86"/>
    <w:rsid w:val="00645255"/>
    <w:rsid w:val="00652BE3"/>
    <w:rsid w:val="00664097"/>
    <w:rsid w:val="0066735D"/>
    <w:rsid w:val="0067262E"/>
    <w:rsid w:val="00672E44"/>
    <w:rsid w:val="00674897"/>
    <w:rsid w:val="006771BF"/>
    <w:rsid w:val="00680C7E"/>
    <w:rsid w:val="00683B00"/>
    <w:rsid w:val="00695C51"/>
    <w:rsid w:val="006A0B48"/>
    <w:rsid w:val="006A5E3C"/>
    <w:rsid w:val="006A6C43"/>
    <w:rsid w:val="006A7CFE"/>
    <w:rsid w:val="006B20AB"/>
    <w:rsid w:val="006D15D9"/>
    <w:rsid w:val="006D5DCC"/>
    <w:rsid w:val="006E05AE"/>
    <w:rsid w:val="006F0278"/>
    <w:rsid w:val="006F38C0"/>
    <w:rsid w:val="00712607"/>
    <w:rsid w:val="007241E2"/>
    <w:rsid w:val="0073054D"/>
    <w:rsid w:val="00736C7A"/>
    <w:rsid w:val="00744867"/>
    <w:rsid w:val="00746130"/>
    <w:rsid w:val="00761A01"/>
    <w:rsid w:val="00770BFD"/>
    <w:rsid w:val="00780DC3"/>
    <w:rsid w:val="00783679"/>
    <w:rsid w:val="00785968"/>
    <w:rsid w:val="007953F1"/>
    <w:rsid w:val="00796810"/>
    <w:rsid w:val="00797616"/>
    <w:rsid w:val="007B18A5"/>
    <w:rsid w:val="007B7E3B"/>
    <w:rsid w:val="007D0884"/>
    <w:rsid w:val="007D7CAA"/>
    <w:rsid w:val="007E2912"/>
    <w:rsid w:val="007E3BD7"/>
    <w:rsid w:val="007E4EE5"/>
    <w:rsid w:val="007E5D26"/>
    <w:rsid w:val="007F198D"/>
    <w:rsid w:val="007F633D"/>
    <w:rsid w:val="008076FB"/>
    <w:rsid w:val="00815192"/>
    <w:rsid w:val="00825E97"/>
    <w:rsid w:val="0083415E"/>
    <w:rsid w:val="00867F64"/>
    <w:rsid w:val="008904DA"/>
    <w:rsid w:val="00895A32"/>
    <w:rsid w:val="008B2C21"/>
    <w:rsid w:val="008B77BF"/>
    <w:rsid w:val="008C0E44"/>
    <w:rsid w:val="008D6064"/>
    <w:rsid w:val="008E096F"/>
    <w:rsid w:val="008E5B64"/>
    <w:rsid w:val="00901127"/>
    <w:rsid w:val="00941554"/>
    <w:rsid w:val="00945317"/>
    <w:rsid w:val="0094704F"/>
    <w:rsid w:val="00953399"/>
    <w:rsid w:val="0096413E"/>
    <w:rsid w:val="00974C7E"/>
    <w:rsid w:val="00977413"/>
    <w:rsid w:val="00981915"/>
    <w:rsid w:val="009A1DA8"/>
    <w:rsid w:val="009A2121"/>
    <w:rsid w:val="009B068A"/>
    <w:rsid w:val="009B0ADB"/>
    <w:rsid w:val="009B2ACA"/>
    <w:rsid w:val="009C3F9D"/>
    <w:rsid w:val="009C68BC"/>
    <w:rsid w:val="009E4BF2"/>
    <w:rsid w:val="00A06B29"/>
    <w:rsid w:val="00A1455C"/>
    <w:rsid w:val="00A17869"/>
    <w:rsid w:val="00A24633"/>
    <w:rsid w:val="00A31959"/>
    <w:rsid w:val="00A3235C"/>
    <w:rsid w:val="00A72B10"/>
    <w:rsid w:val="00A772CF"/>
    <w:rsid w:val="00A826FB"/>
    <w:rsid w:val="00A87762"/>
    <w:rsid w:val="00A933B7"/>
    <w:rsid w:val="00A963A9"/>
    <w:rsid w:val="00AB1EFA"/>
    <w:rsid w:val="00AC79D9"/>
    <w:rsid w:val="00AE1180"/>
    <w:rsid w:val="00AE48F5"/>
    <w:rsid w:val="00AF39E3"/>
    <w:rsid w:val="00B101C5"/>
    <w:rsid w:val="00B16DCF"/>
    <w:rsid w:val="00B23087"/>
    <w:rsid w:val="00B23C31"/>
    <w:rsid w:val="00B273AB"/>
    <w:rsid w:val="00B35E1B"/>
    <w:rsid w:val="00B466D3"/>
    <w:rsid w:val="00B57B57"/>
    <w:rsid w:val="00B62DCF"/>
    <w:rsid w:val="00B70130"/>
    <w:rsid w:val="00B71DCC"/>
    <w:rsid w:val="00B80357"/>
    <w:rsid w:val="00B873B6"/>
    <w:rsid w:val="00B93641"/>
    <w:rsid w:val="00BA0A60"/>
    <w:rsid w:val="00BA4EA9"/>
    <w:rsid w:val="00BC754E"/>
    <w:rsid w:val="00BD2789"/>
    <w:rsid w:val="00BD7EBC"/>
    <w:rsid w:val="00BE3866"/>
    <w:rsid w:val="00BE6EA9"/>
    <w:rsid w:val="00BF4545"/>
    <w:rsid w:val="00C060AF"/>
    <w:rsid w:val="00C12169"/>
    <w:rsid w:val="00C17240"/>
    <w:rsid w:val="00C207CE"/>
    <w:rsid w:val="00C25335"/>
    <w:rsid w:val="00C3004E"/>
    <w:rsid w:val="00C41EF9"/>
    <w:rsid w:val="00C445B2"/>
    <w:rsid w:val="00C45DEA"/>
    <w:rsid w:val="00C47818"/>
    <w:rsid w:val="00C537B1"/>
    <w:rsid w:val="00C56683"/>
    <w:rsid w:val="00C606A3"/>
    <w:rsid w:val="00C754E1"/>
    <w:rsid w:val="00C80020"/>
    <w:rsid w:val="00C814C6"/>
    <w:rsid w:val="00C83A11"/>
    <w:rsid w:val="00C858D1"/>
    <w:rsid w:val="00C94413"/>
    <w:rsid w:val="00C966F5"/>
    <w:rsid w:val="00CB2CA9"/>
    <w:rsid w:val="00CB4531"/>
    <w:rsid w:val="00CB4547"/>
    <w:rsid w:val="00CB515D"/>
    <w:rsid w:val="00CB7EB9"/>
    <w:rsid w:val="00CC4AC4"/>
    <w:rsid w:val="00CC5037"/>
    <w:rsid w:val="00CC57CF"/>
    <w:rsid w:val="00CD1958"/>
    <w:rsid w:val="00CD3DC6"/>
    <w:rsid w:val="00CE0245"/>
    <w:rsid w:val="00CE53AD"/>
    <w:rsid w:val="00CE55E0"/>
    <w:rsid w:val="00CF2973"/>
    <w:rsid w:val="00D027E5"/>
    <w:rsid w:val="00D04B35"/>
    <w:rsid w:val="00D11F29"/>
    <w:rsid w:val="00D30D2C"/>
    <w:rsid w:val="00D40AF3"/>
    <w:rsid w:val="00D77ED7"/>
    <w:rsid w:val="00D90CCC"/>
    <w:rsid w:val="00D91A09"/>
    <w:rsid w:val="00DA478A"/>
    <w:rsid w:val="00DB115D"/>
    <w:rsid w:val="00DB3F62"/>
    <w:rsid w:val="00DC545E"/>
    <w:rsid w:val="00DF7235"/>
    <w:rsid w:val="00E00B03"/>
    <w:rsid w:val="00E02C55"/>
    <w:rsid w:val="00E07E5F"/>
    <w:rsid w:val="00E14B57"/>
    <w:rsid w:val="00E15220"/>
    <w:rsid w:val="00E158DF"/>
    <w:rsid w:val="00E42BDD"/>
    <w:rsid w:val="00E4702C"/>
    <w:rsid w:val="00E47578"/>
    <w:rsid w:val="00E511FF"/>
    <w:rsid w:val="00E51E42"/>
    <w:rsid w:val="00E5625D"/>
    <w:rsid w:val="00E62989"/>
    <w:rsid w:val="00E62D13"/>
    <w:rsid w:val="00E76CCE"/>
    <w:rsid w:val="00E84AB0"/>
    <w:rsid w:val="00E94597"/>
    <w:rsid w:val="00E963DB"/>
    <w:rsid w:val="00EA6749"/>
    <w:rsid w:val="00EA7A87"/>
    <w:rsid w:val="00EB719B"/>
    <w:rsid w:val="00EC0252"/>
    <w:rsid w:val="00EC16CE"/>
    <w:rsid w:val="00ED2CA5"/>
    <w:rsid w:val="00EF61EC"/>
    <w:rsid w:val="00F05C27"/>
    <w:rsid w:val="00F13746"/>
    <w:rsid w:val="00F26919"/>
    <w:rsid w:val="00F43685"/>
    <w:rsid w:val="00F60994"/>
    <w:rsid w:val="00F6536D"/>
    <w:rsid w:val="00F66EE8"/>
    <w:rsid w:val="00F76748"/>
    <w:rsid w:val="00F856E1"/>
    <w:rsid w:val="00FB6685"/>
    <w:rsid w:val="00FB6761"/>
    <w:rsid w:val="00FC455A"/>
    <w:rsid w:val="00FC48DA"/>
    <w:rsid w:val="00FC6C41"/>
    <w:rsid w:val="00FD0200"/>
    <w:rsid w:val="00FD2478"/>
    <w:rsid w:val="00FE5D27"/>
    <w:rsid w:val="00FE6C48"/>
    <w:rsid w:val="00FF4829"/>
    <w:rsid w:val="02A51FCB"/>
    <w:rsid w:val="050C475A"/>
    <w:rsid w:val="052A2D0C"/>
    <w:rsid w:val="075B4064"/>
    <w:rsid w:val="0A8A74D2"/>
    <w:rsid w:val="0B981A71"/>
    <w:rsid w:val="0D3445BE"/>
    <w:rsid w:val="0F4E153D"/>
    <w:rsid w:val="1C570F7C"/>
    <w:rsid w:val="1F83692B"/>
    <w:rsid w:val="21887093"/>
    <w:rsid w:val="25102DCD"/>
    <w:rsid w:val="275258F4"/>
    <w:rsid w:val="288D1DAE"/>
    <w:rsid w:val="2A753698"/>
    <w:rsid w:val="32BC7C42"/>
    <w:rsid w:val="33947C79"/>
    <w:rsid w:val="3BF00C61"/>
    <w:rsid w:val="3C865BAB"/>
    <w:rsid w:val="3FB26BE0"/>
    <w:rsid w:val="45DD5C5F"/>
    <w:rsid w:val="46E412C9"/>
    <w:rsid w:val="48C05503"/>
    <w:rsid w:val="4A8C758B"/>
    <w:rsid w:val="4C422E66"/>
    <w:rsid w:val="4C824B58"/>
    <w:rsid w:val="4F803297"/>
    <w:rsid w:val="50570F9A"/>
    <w:rsid w:val="563F6A51"/>
    <w:rsid w:val="5B0D3CFB"/>
    <w:rsid w:val="5DEE54AE"/>
    <w:rsid w:val="5F14730E"/>
    <w:rsid w:val="6003194E"/>
    <w:rsid w:val="64545492"/>
    <w:rsid w:val="68D762A5"/>
    <w:rsid w:val="6C5F36EB"/>
    <w:rsid w:val="708E1584"/>
    <w:rsid w:val="726D71E7"/>
    <w:rsid w:val="72736127"/>
    <w:rsid w:val="72A91FD8"/>
    <w:rsid w:val="74850121"/>
    <w:rsid w:val="748604F1"/>
    <w:rsid w:val="77C3129E"/>
    <w:rsid w:val="7806165F"/>
    <w:rsid w:val="7AA056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1B7FB31-DA42-4523-997B-F5AF7F51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beforeAutospacing="1" w:after="100" w:afterAutospacing="1" w:line="360" w:lineRule="auto"/>
      <w:ind w:left="142"/>
      <w:jc w:val="both"/>
    </w:pPr>
    <w:rPr>
      <w:kern w:val="2"/>
      <w:sz w:val="21"/>
      <w:szCs w:val="22"/>
    </w:rPr>
  </w:style>
  <w:style w:type="paragraph" w:styleId="1">
    <w:name w:val="heading 1"/>
    <w:basedOn w:val="3"/>
    <w:next w:val="a"/>
    <w:link w:val="1Char"/>
    <w:qFormat/>
    <w:pPr>
      <w:spacing w:before="340" w:beforeAutospacing="0" w:after="330" w:afterAutospacing="0" w:line="360" w:lineRule="auto"/>
      <w:ind w:left="706" w:hangingChars="196" w:hanging="706"/>
      <w:jc w:val="center"/>
      <w:outlineLvl w:val="0"/>
    </w:pPr>
    <w:rPr>
      <w:rFonts w:ascii="宋体" w:eastAsia="宋体" w:hAnsi="宋体" w:cs="Times New Roman"/>
      <w:bCs w:val="0"/>
      <w:kern w:val="44"/>
      <w:sz w:val="36"/>
      <w:szCs w:val="36"/>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pPr>
      <w:spacing w:before="0" w:beforeAutospacing="0" w:after="0" w:afterAutospacing="0" w:line="240" w:lineRule="auto"/>
      <w:ind w:left="0" w:firstLineChars="200" w:firstLine="420"/>
    </w:pPr>
    <w:rPr>
      <w:rFonts w:ascii="Times New Roman" w:eastAsia="宋体" w:hAnsi="Times New Roman" w:cs="Times New Roman"/>
      <w:szCs w:val="24"/>
    </w:rPr>
  </w:style>
  <w:style w:type="paragraph" w:styleId="a4">
    <w:name w:val="Document Map"/>
    <w:basedOn w:val="a"/>
    <w:link w:val="Char0"/>
    <w:uiPriority w:val="99"/>
    <w:unhideWhenUsed/>
    <w:qFormat/>
    <w:rPr>
      <w:rFonts w:ascii="Heiti SC Light" w:eastAsia="Heiti SC Light"/>
      <w:sz w:val="24"/>
      <w:szCs w:val="24"/>
    </w:rPr>
  </w:style>
  <w:style w:type="paragraph" w:styleId="a5">
    <w:name w:val="Date"/>
    <w:basedOn w:val="a"/>
    <w:next w:val="a"/>
    <w:link w:val="Char1"/>
    <w:uiPriority w:val="99"/>
    <w:unhideWhenUsed/>
    <w:qFormat/>
    <w:pPr>
      <w:ind w:leftChars="2500" w:left="100"/>
    </w:pPr>
  </w:style>
  <w:style w:type="paragraph" w:styleId="a6">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nhideWhenUsed/>
    <w:qFormat/>
    <w:pPr>
      <w:widowControl/>
      <w:spacing w:line="240" w:lineRule="auto"/>
      <w:ind w:left="0"/>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FollowedHyperlink"/>
    <w:basedOn w:val="a0"/>
    <w:uiPriority w:val="99"/>
    <w:unhideWhenUsed/>
    <w:qFormat/>
    <w:rPr>
      <w:color w:val="595959"/>
      <w:sz w:val="18"/>
      <w:szCs w:val="18"/>
      <w:u w:val="none"/>
    </w:rPr>
  </w:style>
  <w:style w:type="character" w:styleId="ab">
    <w:name w:val="Hyperlink"/>
    <w:basedOn w:val="a0"/>
    <w:uiPriority w:val="99"/>
    <w:unhideWhenUsed/>
    <w:qFormat/>
    <w:rPr>
      <w:color w:val="595959"/>
      <w:sz w:val="18"/>
      <w:szCs w:val="18"/>
      <w:u w:val="none"/>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paragraph" w:customStyle="1" w:styleId="style1">
    <w:name w:val="style_1"/>
    <w:basedOn w:val="a"/>
    <w:qFormat/>
    <w:pPr>
      <w:widowControl/>
      <w:spacing w:line="240" w:lineRule="auto"/>
      <w:ind w:left="0"/>
      <w:jc w:val="center"/>
    </w:pPr>
    <w:rPr>
      <w:rFonts w:ascii="宋体" w:eastAsia="宋体" w:hAnsi="宋体" w:cs="宋体"/>
      <w:b/>
      <w:bCs/>
      <w:color w:val="0D7FA3"/>
      <w:kern w:val="0"/>
      <w:sz w:val="27"/>
      <w:szCs w:val="27"/>
    </w:rPr>
  </w:style>
  <w:style w:type="paragraph" w:customStyle="1" w:styleId="style2">
    <w:name w:val="style_2"/>
    <w:basedOn w:val="a"/>
    <w:qFormat/>
    <w:pPr>
      <w:widowControl/>
      <w:spacing w:line="240" w:lineRule="auto"/>
      <w:ind w:left="0"/>
      <w:jc w:val="center"/>
    </w:pPr>
    <w:rPr>
      <w:rFonts w:ascii="宋体" w:eastAsia="宋体" w:hAnsi="宋体" w:cs="宋体"/>
      <w:kern w:val="0"/>
      <w:sz w:val="24"/>
      <w:szCs w:val="24"/>
    </w:rPr>
  </w:style>
  <w:style w:type="paragraph" w:customStyle="1" w:styleId="style3">
    <w:name w:val="style_3"/>
    <w:basedOn w:val="a"/>
    <w:qFormat/>
    <w:pPr>
      <w:widowControl/>
      <w:spacing w:line="240" w:lineRule="auto"/>
      <w:ind w:left="0"/>
      <w:jc w:val="center"/>
    </w:pPr>
    <w:rPr>
      <w:rFonts w:ascii="宋体" w:eastAsia="宋体" w:hAnsi="宋体" w:cs="宋体"/>
      <w:kern w:val="0"/>
      <w:sz w:val="24"/>
      <w:szCs w:val="24"/>
    </w:rPr>
  </w:style>
  <w:style w:type="paragraph" w:customStyle="1" w:styleId="style4">
    <w:name w:val="style_4"/>
    <w:basedOn w:val="a"/>
    <w:qFormat/>
    <w:pPr>
      <w:widowControl/>
      <w:spacing w:line="240" w:lineRule="auto"/>
      <w:ind w:left="0"/>
      <w:jc w:val="left"/>
    </w:pPr>
    <w:rPr>
      <w:rFonts w:ascii="宋体" w:eastAsia="宋体" w:hAnsi="宋体" w:cs="宋体"/>
      <w:kern w:val="0"/>
      <w:sz w:val="24"/>
      <w:szCs w:val="24"/>
    </w:rPr>
  </w:style>
  <w:style w:type="paragraph" w:customStyle="1" w:styleId="mainbody">
    <w:name w:val="mainbody"/>
    <w:basedOn w:val="a"/>
    <w:qFormat/>
    <w:pPr>
      <w:widowControl/>
      <w:spacing w:before="0" w:beforeAutospacing="0" w:after="0" w:afterAutospacing="0" w:line="240" w:lineRule="auto"/>
      <w:ind w:left="0"/>
      <w:jc w:val="left"/>
    </w:pPr>
    <w:rPr>
      <w:rFonts w:ascii="宋体" w:eastAsia="宋体" w:hAnsi="宋体" w:cs="宋体"/>
      <w:kern w:val="0"/>
      <w:sz w:val="24"/>
      <w:szCs w:val="24"/>
    </w:rPr>
  </w:style>
  <w:style w:type="paragraph" w:customStyle="1" w:styleId="10">
    <w:name w:val="表1"/>
    <w:basedOn w:val="a"/>
    <w:qFormat/>
    <w:pPr>
      <w:autoSpaceDE w:val="0"/>
      <w:autoSpaceDN w:val="0"/>
      <w:adjustRightInd w:val="0"/>
      <w:spacing w:before="0" w:beforeAutospacing="0" w:after="0" w:afterAutospacing="0" w:line="240" w:lineRule="auto"/>
      <w:ind w:left="0"/>
      <w:jc w:val="center"/>
    </w:pPr>
    <w:rPr>
      <w:rFonts w:ascii="Times New Roman" w:eastAsia="宋体" w:hAnsi="Times New Roman" w:cs="Times New Roman"/>
      <w:snapToGrid w:val="0"/>
      <w:spacing w:val="20"/>
      <w:kern w:val="0"/>
      <w:szCs w:val="20"/>
    </w:rPr>
  </w:style>
  <w:style w:type="character" w:customStyle="1" w:styleId="2Char0">
    <w:name w:val="正文缩进2格 Char"/>
    <w:link w:val="20"/>
    <w:qFormat/>
    <w:rPr>
      <w:rFonts w:ascii="仿宋_GB2312" w:eastAsia="仿宋_GB2312" w:hAnsi="宋体"/>
      <w:sz w:val="31"/>
    </w:rPr>
  </w:style>
  <w:style w:type="paragraph" w:customStyle="1" w:styleId="20">
    <w:name w:val="正文缩进2格"/>
    <w:basedOn w:val="a"/>
    <w:link w:val="2Char0"/>
    <w:qFormat/>
    <w:pPr>
      <w:spacing w:before="0" w:beforeAutospacing="0" w:after="0" w:afterAutospacing="0" w:line="600" w:lineRule="exact"/>
      <w:ind w:left="0" w:firstLineChars="206" w:firstLine="639"/>
    </w:pPr>
    <w:rPr>
      <w:rFonts w:ascii="仿宋_GB2312" w:eastAsia="仿宋_GB2312" w:hAnsi="宋体"/>
      <w:sz w:val="31"/>
    </w:rPr>
  </w:style>
  <w:style w:type="character" w:customStyle="1" w:styleId="Char1">
    <w:name w:val="日期 Char"/>
    <w:basedOn w:val="a0"/>
    <w:link w:val="a5"/>
    <w:uiPriority w:val="99"/>
    <w:semiHidden/>
    <w:qFormat/>
  </w:style>
  <w:style w:type="character" w:customStyle="1" w:styleId="Char">
    <w:name w:val="正文缩进 Char"/>
    <w:link w:val="a3"/>
    <w:uiPriority w:val="99"/>
    <w:qFormat/>
    <w:locked/>
    <w:rPr>
      <w:rFonts w:ascii="Times New Roman" w:eastAsia="宋体" w:hAnsi="Times New Roman" w:cs="Times New Roman"/>
      <w:szCs w:val="24"/>
    </w:rPr>
  </w:style>
  <w:style w:type="paragraph" w:customStyle="1" w:styleId="11">
    <w:name w:val="列出段落1"/>
    <w:basedOn w:val="a"/>
    <w:uiPriority w:val="34"/>
    <w:qFormat/>
    <w:pPr>
      <w:ind w:firstLineChars="200" w:firstLine="420"/>
    </w:pPr>
  </w:style>
  <w:style w:type="paragraph" w:styleId="ac">
    <w:name w:val="List Paragraph"/>
    <w:basedOn w:val="a"/>
    <w:uiPriority w:val="99"/>
    <w:qFormat/>
    <w:pPr>
      <w:spacing w:before="0" w:beforeAutospacing="0" w:after="0" w:afterAutospacing="0" w:line="240" w:lineRule="auto"/>
      <w:ind w:left="0" w:firstLineChars="200" w:firstLine="420"/>
    </w:pPr>
  </w:style>
  <w:style w:type="character" w:customStyle="1" w:styleId="1Char">
    <w:name w:val="标题 1 Char"/>
    <w:basedOn w:val="a0"/>
    <w:link w:val="1"/>
    <w:qFormat/>
    <w:rPr>
      <w:rFonts w:ascii="宋体" w:eastAsia="宋体" w:hAnsi="宋体" w:cs="Times New Roman"/>
      <w:b/>
      <w:kern w:val="44"/>
      <w:sz w:val="36"/>
      <w:szCs w:val="36"/>
    </w:rPr>
  </w:style>
  <w:style w:type="character" w:customStyle="1" w:styleId="3Char">
    <w:name w:val="标题 3 Char"/>
    <w:basedOn w:val="a0"/>
    <w:link w:val="3"/>
    <w:uiPriority w:val="9"/>
    <w:qFormat/>
    <w:rPr>
      <w:b/>
      <w:bCs/>
      <w:kern w:val="2"/>
      <w:sz w:val="32"/>
      <w:szCs w:val="32"/>
    </w:rPr>
  </w:style>
  <w:style w:type="character" w:customStyle="1" w:styleId="Char0">
    <w:name w:val="文档结构图 Char"/>
    <w:basedOn w:val="a0"/>
    <w:link w:val="a4"/>
    <w:uiPriority w:val="99"/>
    <w:semiHidden/>
    <w:qFormat/>
    <w:rPr>
      <w:rFonts w:ascii="Heiti SC Light" w:eastAsia="Heiti SC Light"/>
      <w:kern w:val="2"/>
      <w:sz w:val="24"/>
      <w:szCs w:val="24"/>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customStyle="1" w:styleId="ad">
    <w:name w:val="点"/>
    <w:basedOn w:val="a"/>
    <w:link w:val="Char4"/>
    <w:qFormat/>
    <w:pPr>
      <w:spacing w:before="0" w:beforeAutospacing="0" w:after="0" w:afterAutospacing="0" w:line="240" w:lineRule="auto"/>
      <w:ind w:left="0"/>
    </w:pPr>
    <w:rPr>
      <w:rFonts w:ascii="宋体" w:eastAsia="宋体" w:hAnsi="宋体" w:cs="Times New Roman"/>
      <w:b/>
      <w:kern w:val="0"/>
      <w:sz w:val="24"/>
      <w:szCs w:val="24"/>
    </w:rPr>
  </w:style>
  <w:style w:type="character" w:customStyle="1" w:styleId="Char4">
    <w:name w:val="点 Char"/>
    <w:link w:val="ad"/>
    <w:qFormat/>
    <w:rPr>
      <w:rFonts w:ascii="宋体" w:eastAsia="宋体" w:hAnsi="宋体"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376EC-127E-400C-B190-8477BEC8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481</Words>
  <Characters>2748</Characters>
  <Application>Microsoft Office Word</Application>
  <DocSecurity>0</DocSecurity>
  <Lines>22</Lines>
  <Paragraphs>6</Paragraphs>
  <ScaleCrop>false</ScaleCrop>
  <Company>微软中国</Company>
  <LinksUpToDate>false</LinksUpToDate>
  <CharactersWithSpaces>3223</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2018-03-08T04:01:00Z</dcterms:created>
  <dc:creator>tclsevers</dc:creator>
  <lastModifiedBy>何建军</lastModifiedBy>
  <lastPrinted>2018-03-08T04:01:00Z</lastPrinted>
  <dcterms:modified xsi:type="dcterms:W3CDTF">2018-07-13T03:39:00Z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